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5420" w:rsidRDefault="002D5420">
      <w:pPr>
        <w:jc w:val="center"/>
        <w:rPr>
          <w:b/>
          <w:spacing w:val="-12"/>
          <w:sz w:val="32"/>
          <w:szCs w:val="32"/>
        </w:rPr>
      </w:pPr>
      <w:r>
        <w:rPr>
          <w:rFonts w:hint="eastAsia"/>
          <w:b/>
          <w:spacing w:val="-12"/>
          <w:sz w:val="32"/>
          <w:szCs w:val="32"/>
        </w:rPr>
        <w:t>2016</w:t>
      </w:r>
      <w:r>
        <w:rPr>
          <w:rFonts w:hint="eastAsia"/>
          <w:b/>
          <w:spacing w:val="-12"/>
          <w:sz w:val="32"/>
          <w:szCs w:val="32"/>
        </w:rPr>
        <w:t>“同德金融”全国大学生、（硕、博）研究生、留学生</w:t>
      </w:r>
    </w:p>
    <w:p w:rsidR="002D5420" w:rsidRDefault="002D5420">
      <w:pPr>
        <w:jc w:val="center"/>
        <w:rPr>
          <w:b/>
          <w:spacing w:val="-16"/>
          <w:sz w:val="32"/>
          <w:szCs w:val="32"/>
        </w:rPr>
      </w:pPr>
      <w:r>
        <w:rPr>
          <w:rFonts w:hint="eastAsia"/>
          <w:b/>
          <w:spacing w:val="-12"/>
          <w:sz w:val="32"/>
          <w:szCs w:val="32"/>
        </w:rPr>
        <w:t>“一带一路建设”征文大赛暨“同德金融夏令营”活动方案</w:t>
      </w:r>
    </w:p>
    <w:p w:rsidR="002D5420" w:rsidRPr="00A9212F" w:rsidRDefault="002D5420" w:rsidP="00C22967">
      <w:pPr>
        <w:pStyle w:val="2"/>
        <w:spacing w:beforeLines="150" w:afterLines="50"/>
        <w:rPr>
          <w:sz w:val="28"/>
          <w:szCs w:val="28"/>
        </w:rPr>
      </w:pPr>
      <w:r w:rsidRPr="00A9212F">
        <w:rPr>
          <w:rFonts w:hint="eastAsia"/>
          <w:sz w:val="28"/>
          <w:szCs w:val="28"/>
        </w:rPr>
        <w:t>一、活动背景</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当前，我们正处于机遇与挑战并存的时代。放眼全球，国际经济、政治、军事格局正在发生重大变动,世界经济、金融、贸易机制规划重构不断推进。环顾国内，中国正处于全面深化改革的攻坚期和经济转型发展的关键期。面对中国经济转型发展的“新常态”，中国制定了一系列新的重大战略，其中“一带一路建设”，“自贸区发展”，互联网+实体经济发展等重大战略的实施，将成为“十三五”时期拉动中国经济持续增长的重要引擎，也将有助于中国在世界经济发展中更好的承担起大国责任。</w:t>
      </w:r>
    </w:p>
    <w:p w:rsidR="002D5420" w:rsidRPr="00A9212F" w:rsidRDefault="002D5420" w:rsidP="00C22967">
      <w:pPr>
        <w:pStyle w:val="2"/>
        <w:spacing w:beforeLines="100" w:afterLines="50"/>
        <w:rPr>
          <w:sz w:val="28"/>
          <w:szCs w:val="28"/>
        </w:rPr>
      </w:pPr>
      <w:r w:rsidRPr="00A9212F">
        <w:rPr>
          <w:sz w:val="28"/>
          <w:szCs w:val="28"/>
        </w:rPr>
        <w:t>二、活动</w:t>
      </w:r>
      <w:r w:rsidRPr="00A9212F">
        <w:rPr>
          <w:rFonts w:hint="eastAsia"/>
          <w:sz w:val="28"/>
          <w:szCs w:val="28"/>
        </w:rPr>
        <w:t>目的</w:t>
      </w:r>
    </w:p>
    <w:p w:rsidR="00C22967" w:rsidRPr="00C22967" w:rsidRDefault="00C22967" w:rsidP="00C22967">
      <w:pPr>
        <w:spacing w:line="360" w:lineRule="auto"/>
        <w:ind w:firstLineChars="200" w:firstLine="480"/>
        <w:rPr>
          <w:rFonts w:ascii="宋体" w:hAnsi="宋体"/>
          <w:sz w:val="24"/>
          <w:szCs w:val="24"/>
        </w:rPr>
      </w:pPr>
      <w:r w:rsidRPr="00C22967">
        <w:rPr>
          <w:rFonts w:ascii="宋体" w:hAnsi="宋体"/>
          <w:sz w:val="24"/>
          <w:szCs w:val="24"/>
        </w:rPr>
        <w:t>本次征文比赛，旨在鼓励青年学子关注和研究“一带一路”建设、运用互联网促进实体经济发展、自贸区发展及其在全国范围内的推广等国家重大战略，通过思考、分析和研究，探讨如何更好的实施“一带一路建设”及“自贸区发展”、互联网+实体经济发展等重大战略，分析各项重大战略在实施这些重大战略进程中存在哪些障碍和风险，探索如何取得“一带一路”沿线国家的认同和积极参与，如何克服障碍、控制风险、取得理想的效果等问题，并针对上述问题开展调研和研究，提出创新观点和对策建议。</w:t>
      </w:r>
    </w:p>
    <w:p w:rsidR="002D5420" w:rsidRPr="00A9212F" w:rsidRDefault="002D5420" w:rsidP="00C22967">
      <w:pPr>
        <w:pStyle w:val="2"/>
        <w:spacing w:beforeLines="100" w:afterLines="50"/>
        <w:rPr>
          <w:sz w:val="28"/>
          <w:szCs w:val="28"/>
        </w:rPr>
      </w:pPr>
      <w:r w:rsidRPr="00A9212F">
        <w:rPr>
          <w:rFonts w:hint="eastAsia"/>
          <w:sz w:val="28"/>
          <w:szCs w:val="28"/>
        </w:rPr>
        <w:t>三</w:t>
      </w:r>
      <w:r w:rsidRPr="00A9212F">
        <w:rPr>
          <w:sz w:val="28"/>
          <w:szCs w:val="28"/>
        </w:rPr>
        <w:t>、活动主题</w:t>
      </w:r>
    </w:p>
    <w:p w:rsidR="002D5420" w:rsidRPr="00A9212F" w:rsidRDefault="002D5420">
      <w:pPr>
        <w:tabs>
          <w:tab w:val="left" w:pos="1134"/>
        </w:tabs>
        <w:spacing w:line="360" w:lineRule="auto"/>
        <w:ind w:firstLineChars="200" w:firstLine="480"/>
        <w:rPr>
          <w:rFonts w:ascii="宋体" w:hAnsi="宋体"/>
          <w:sz w:val="24"/>
          <w:szCs w:val="24"/>
        </w:rPr>
      </w:pPr>
      <w:r w:rsidRPr="00A9212F">
        <w:rPr>
          <w:rFonts w:ascii="宋体" w:hAnsi="宋体" w:hint="eastAsia"/>
          <w:sz w:val="24"/>
          <w:szCs w:val="24"/>
        </w:rPr>
        <w:t>围绕“一带一路建设”、“互联网金融”等研究主题，可以从金融、贸易、法律等多视角展开研究，具体研究主题如下：</w:t>
      </w:r>
    </w:p>
    <w:p w:rsidR="002D5420" w:rsidRPr="00A9212F" w:rsidRDefault="002D5420">
      <w:pPr>
        <w:pStyle w:val="20"/>
        <w:numPr>
          <w:ilvl w:val="0"/>
          <w:numId w:val="1"/>
        </w:numPr>
        <w:tabs>
          <w:tab w:val="left" w:pos="567"/>
          <w:tab w:val="left" w:pos="1134"/>
        </w:tabs>
        <w:spacing w:line="360" w:lineRule="auto"/>
        <w:ind w:left="0" w:firstLine="480"/>
        <w:rPr>
          <w:rFonts w:ascii="宋体" w:hAnsi="宋体"/>
          <w:sz w:val="24"/>
          <w:szCs w:val="24"/>
        </w:rPr>
      </w:pPr>
      <w:r w:rsidRPr="00A9212F">
        <w:rPr>
          <w:rFonts w:ascii="宋体" w:hAnsi="宋体" w:hint="eastAsia"/>
          <w:sz w:val="24"/>
          <w:szCs w:val="24"/>
        </w:rPr>
        <w:t>国家“一带一路”重大战略实施的路径、方案及绩效评估；</w:t>
      </w:r>
    </w:p>
    <w:p w:rsidR="002D5420" w:rsidRPr="00A9212F" w:rsidRDefault="002D5420">
      <w:pPr>
        <w:pStyle w:val="20"/>
        <w:numPr>
          <w:ilvl w:val="0"/>
          <w:numId w:val="1"/>
        </w:numPr>
        <w:tabs>
          <w:tab w:val="left" w:pos="1134"/>
        </w:tabs>
        <w:spacing w:line="360" w:lineRule="auto"/>
        <w:ind w:left="0" w:firstLine="480"/>
        <w:rPr>
          <w:rFonts w:ascii="宋体" w:hAnsi="宋体"/>
          <w:sz w:val="24"/>
          <w:szCs w:val="24"/>
        </w:rPr>
      </w:pPr>
      <w:r w:rsidRPr="00A9212F">
        <w:rPr>
          <w:rFonts w:ascii="宋体" w:hAnsi="宋体" w:hint="eastAsia"/>
          <w:sz w:val="24"/>
          <w:szCs w:val="24"/>
        </w:rPr>
        <w:t>在实施 “一带一路”重大战略进程中，存在哪些障碍？哪些风险？如何克服障碍、控制风险？</w:t>
      </w:r>
    </w:p>
    <w:p w:rsidR="002D5420" w:rsidRPr="00A9212F" w:rsidRDefault="002D5420">
      <w:pPr>
        <w:pStyle w:val="20"/>
        <w:numPr>
          <w:ilvl w:val="0"/>
          <w:numId w:val="1"/>
        </w:numPr>
        <w:tabs>
          <w:tab w:val="left" w:pos="1134"/>
        </w:tabs>
        <w:spacing w:line="360" w:lineRule="auto"/>
        <w:ind w:left="0" w:firstLine="480"/>
        <w:rPr>
          <w:rFonts w:ascii="宋体" w:hAnsi="宋体"/>
          <w:sz w:val="24"/>
          <w:szCs w:val="24"/>
        </w:rPr>
      </w:pPr>
      <w:r w:rsidRPr="00A9212F">
        <w:rPr>
          <w:rFonts w:ascii="宋体" w:hAnsi="宋体" w:hint="eastAsia"/>
          <w:sz w:val="24"/>
          <w:szCs w:val="24"/>
        </w:rPr>
        <w:lastRenderedPageBreak/>
        <w:t>在实施“一带一路”重大战略进程中，如何取得“一带一路”沿线国家的认同和积极参与？取得理想的效果？</w:t>
      </w:r>
    </w:p>
    <w:p w:rsidR="002D5420" w:rsidRPr="00A9212F" w:rsidRDefault="002D5420">
      <w:pPr>
        <w:pStyle w:val="20"/>
        <w:numPr>
          <w:ilvl w:val="0"/>
          <w:numId w:val="1"/>
        </w:numPr>
        <w:tabs>
          <w:tab w:val="left" w:pos="1134"/>
        </w:tabs>
        <w:spacing w:line="360" w:lineRule="auto"/>
        <w:ind w:left="0" w:firstLine="480"/>
        <w:rPr>
          <w:rFonts w:ascii="宋体" w:hAnsi="宋体"/>
          <w:sz w:val="24"/>
          <w:szCs w:val="24"/>
        </w:rPr>
      </w:pPr>
      <w:r w:rsidRPr="00A9212F">
        <w:rPr>
          <w:rFonts w:ascii="宋体" w:hAnsi="宋体" w:hint="eastAsia"/>
          <w:sz w:val="24"/>
          <w:szCs w:val="24"/>
        </w:rPr>
        <w:t>人民币国际化下一阶段的路径、措施及风险监管；</w:t>
      </w:r>
    </w:p>
    <w:p w:rsidR="002D5420" w:rsidRPr="00A9212F" w:rsidRDefault="002D5420">
      <w:pPr>
        <w:pStyle w:val="20"/>
        <w:numPr>
          <w:ilvl w:val="0"/>
          <w:numId w:val="1"/>
        </w:numPr>
        <w:tabs>
          <w:tab w:val="left" w:pos="1134"/>
        </w:tabs>
        <w:spacing w:line="360" w:lineRule="auto"/>
        <w:ind w:left="0" w:firstLine="480"/>
        <w:rPr>
          <w:rFonts w:ascii="宋体" w:hAnsi="宋体"/>
          <w:sz w:val="24"/>
          <w:szCs w:val="24"/>
        </w:rPr>
      </w:pPr>
      <w:r w:rsidRPr="00A9212F">
        <w:rPr>
          <w:rFonts w:ascii="宋体" w:hAnsi="宋体" w:hint="eastAsia"/>
          <w:sz w:val="24"/>
          <w:szCs w:val="24"/>
        </w:rPr>
        <w:t>如何通过金融创新推动自贸区的扩区与建设；</w:t>
      </w:r>
    </w:p>
    <w:p w:rsidR="002D5420" w:rsidRPr="00A9212F" w:rsidRDefault="002D5420">
      <w:pPr>
        <w:pStyle w:val="20"/>
        <w:numPr>
          <w:ilvl w:val="0"/>
          <w:numId w:val="1"/>
        </w:numPr>
        <w:tabs>
          <w:tab w:val="left" w:pos="1134"/>
        </w:tabs>
        <w:spacing w:line="360" w:lineRule="auto"/>
        <w:ind w:left="0" w:firstLine="480"/>
        <w:rPr>
          <w:rFonts w:ascii="宋体" w:hAnsi="宋体"/>
          <w:sz w:val="24"/>
          <w:szCs w:val="24"/>
        </w:rPr>
      </w:pPr>
      <w:r w:rsidRPr="00A9212F">
        <w:rPr>
          <w:rFonts w:ascii="宋体" w:hAnsi="宋体" w:hint="eastAsia"/>
          <w:sz w:val="24"/>
          <w:szCs w:val="24"/>
        </w:rPr>
        <w:t>如何发展互联网金融，促进实体经济发展。</w:t>
      </w:r>
    </w:p>
    <w:p w:rsidR="002D5420" w:rsidRPr="00A9212F" w:rsidRDefault="002D5420" w:rsidP="00C22967">
      <w:pPr>
        <w:pStyle w:val="2"/>
        <w:spacing w:beforeLines="100" w:afterLines="50"/>
        <w:rPr>
          <w:sz w:val="28"/>
          <w:szCs w:val="28"/>
        </w:rPr>
      </w:pPr>
      <w:r w:rsidRPr="00A9212F">
        <w:rPr>
          <w:rFonts w:hint="eastAsia"/>
          <w:sz w:val="28"/>
          <w:szCs w:val="28"/>
        </w:rPr>
        <w:t>四</w:t>
      </w:r>
      <w:r w:rsidRPr="00A9212F">
        <w:rPr>
          <w:sz w:val="28"/>
          <w:szCs w:val="28"/>
        </w:rPr>
        <w:t>、联合主办单位</w:t>
      </w:r>
    </w:p>
    <w:p w:rsidR="002D5420" w:rsidRPr="00A9212F" w:rsidRDefault="002D5420">
      <w:pPr>
        <w:spacing w:line="360" w:lineRule="auto"/>
        <w:ind w:firstLineChars="200" w:firstLine="480"/>
        <w:rPr>
          <w:rFonts w:ascii="宋体" w:hAnsi="宋体"/>
          <w:sz w:val="24"/>
          <w:szCs w:val="24"/>
        </w:rPr>
      </w:pPr>
      <w:r w:rsidRPr="00A9212F">
        <w:rPr>
          <w:rFonts w:ascii="宋体" w:hAnsi="宋体"/>
          <w:sz w:val="24"/>
          <w:szCs w:val="24"/>
        </w:rPr>
        <w:t>上海</w:t>
      </w:r>
      <w:r w:rsidRPr="00A9212F">
        <w:rPr>
          <w:rFonts w:ascii="宋体" w:hAnsi="宋体" w:hint="eastAsia"/>
          <w:sz w:val="24"/>
          <w:szCs w:val="24"/>
        </w:rPr>
        <w:t>财经大学上海国际金融中心研究院</w:t>
      </w:r>
    </w:p>
    <w:p w:rsidR="002D5420" w:rsidRPr="00A9212F" w:rsidRDefault="002D5420">
      <w:pPr>
        <w:spacing w:line="360" w:lineRule="auto"/>
        <w:ind w:firstLineChars="200" w:firstLine="480"/>
        <w:rPr>
          <w:rFonts w:ascii="宋体" w:hAnsi="宋体"/>
          <w:sz w:val="24"/>
          <w:szCs w:val="24"/>
        </w:rPr>
      </w:pPr>
      <w:r w:rsidRPr="00A9212F">
        <w:rPr>
          <w:rFonts w:ascii="宋体" w:hAnsi="宋体"/>
          <w:sz w:val="24"/>
          <w:szCs w:val="24"/>
        </w:rPr>
        <w:t>上海财经大学金融学院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sz w:val="24"/>
          <w:szCs w:val="24"/>
        </w:rPr>
        <w:t>上海</w:t>
      </w:r>
      <w:r w:rsidRPr="00A9212F">
        <w:rPr>
          <w:rFonts w:ascii="宋体" w:hAnsi="宋体" w:hint="eastAsia"/>
          <w:sz w:val="24"/>
          <w:szCs w:val="24"/>
        </w:rPr>
        <w:t>财经大学国际文化交流学院</w:t>
      </w:r>
    </w:p>
    <w:p w:rsidR="00AF05DA" w:rsidRPr="00A9212F" w:rsidRDefault="00AF05DA" w:rsidP="00AF05DA">
      <w:pPr>
        <w:spacing w:line="360" w:lineRule="auto"/>
        <w:ind w:firstLineChars="200" w:firstLine="480"/>
        <w:rPr>
          <w:rFonts w:ascii="宋体" w:hAnsi="宋体"/>
          <w:sz w:val="24"/>
          <w:szCs w:val="24"/>
        </w:rPr>
      </w:pPr>
      <w:r w:rsidRPr="00A9212F">
        <w:rPr>
          <w:rFonts w:ascii="宋体" w:hAnsi="宋体" w:hint="eastAsia"/>
          <w:sz w:val="24"/>
          <w:szCs w:val="24"/>
        </w:rPr>
        <w:t>广西大学中国－东盟研究院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上海政法学院</w:t>
      </w:r>
      <w:r w:rsidR="00CB6550">
        <w:rPr>
          <w:rFonts w:ascii="宋体" w:hAnsi="宋体" w:hint="eastAsia"/>
          <w:sz w:val="24"/>
          <w:szCs w:val="24"/>
        </w:rPr>
        <w:t>经济法学院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上海财</w:t>
      </w:r>
      <w:r w:rsidRPr="00A9212F">
        <w:rPr>
          <w:rFonts w:ascii="宋体" w:hAnsi="宋体"/>
          <w:sz w:val="24"/>
          <w:szCs w:val="24"/>
        </w:rPr>
        <w:t>经</w:t>
      </w:r>
      <w:r w:rsidRPr="00A9212F">
        <w:rPr>
          <w:rFonts w:ascii="宋体" w:hAnsi="宋体" w:hint="eastAsia"/>
          <w:sz w:val="24"/>
          <w:szCs w:val="24"/>
        </w:rPr>
        <w:t>大学《外国经济与管理》杂志</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上海财经大学城市与区域科学学院/财经研究所</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复旦大学经济学院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上海交通大学安泰经济与管理学院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厦门大学经济学院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暨南大学经济学院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福州大学经济与管理学院</w:t>
      </w:r>
    </w:p>
    <w:p w:rsidR="002D5420" w:rsidRPr="00A9212F" w:rsidRDefault="009257A6">
      <w:pPr>
        <w:spacing w:line="360" w:lineRule="auto"/>
        <w:ind w:firstLineChars="200" w:firstLine="480"/>
        <w:rPr>
          <w:rFonts w:ascii="宋体" w:hAnsi="宋体"/>
          <w:sz w:val="24"/>
          <w:szCs w:val="24"/>
        </w:rPr>
      </w:pPr>
      <w:r>
        <w:rPr>
          <w:rFonts w:ascii="宋体" w:hAnsi="宋体" w:hint="eastAsia"/>
          <w:sz w:val="24"/>
          <w:szCs w:val="24"/>
        </w:rPr>
        <w:t>重庆大学经济与工商管理学院</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兰州大学</w:t>
      </w:r>
      <w:r w:rsidR="00CB6550">
        <w:rPr>
          <w:rFonts w:ascii="宋体" w:hAnsi="宋体" w:hint="eastAsia"/>
          <w:sz w:val="24"/>
          <w:szCs w:val="24"/>
        </w:rPr>
        <w:t>经济学院</w:t>
      </w:r>
    </w:p>
    <w:p w:rsidR="002D5420" w:rsidRPr="00A9212F" w:rsidRDefault="002D5420">
      <w:pPr>
        <w:spacing w:line="360" w:lineRule="auto"/>
        <w:ind w:firstLine="482"/>
        <w:rPr>
          <w:rFonts w:ascii="宋体" w:hAnsi="宋体"/>
          <w:sz w:val="24"/>
          <w:szCs w:val="24"/>
        </w:rPr>
      </w:pPr>
      <w:r w:rsidRPr="00A9212F">
        <w:rPr>
          <w:rFonts w:ascii="宋体" w:hAnsi="宋体" w:hint="eastAsia"/>
          <w:sz w:val="24"/>
          <w:szCs w:val="24"/>
        </w:rPr>
        <w:t>中国现代金融市场体系协同创新中心</w:t>
      </w:r>
    </w:p>
    <w:p w:rsidR="00AF05DA" w:rsidRPr="00A9212F" w:rsidRDefault="00AF05DA" w:rsidP="00AF05DA">
      <w:pPr>
        <w:spacing w:line="360" w:lineRule="auto"/>
        <w:ind w:firstLineChars="200" w:firstLine="480"/>
        <w:rPr>
          <w:rFonts w:ascii="宋体" w:hAnsi="宋体"/>
          <w:sz w:val="24"/>
          <w:szCs w:val="24"/>
        </w:rPr>
      </w:pPr>
      <w:r w:rsidRPr="00A9212F">
        <w:rPr>
          <w:rFonts w:ascii="宋体" w:hAnsi="宋体" w:hint="eastAsia"/>
          <w:sz w:val="24"/>
          <w:szCs w:val="24"/>
        </w:rPr>
        <w:t>中国－东盟区域发展协同创新中心</w:t>
      </w:r>
    </w:p>
    <w:p w:rsidR="002D5420" w:rsidRPr="00A9212F" w:rsidRDefault="002D5420" w:rsidP="00C22967">
      <w:pPr>
        <w:pStyle w:val="2"/>
        <w:spacing w:beforeLines="100" w:afterLines="50"/>
        <w:rPr>
          <w:sz w:val="28"/>
          <w:szCs w:val="28"/>
        </w:rPr>
      </w:pPr>
      <w:r w:rsidRPr="00A9212F">
        <w:rPr>
          <w:rFonts w:hint="eastAsia"/>
          <w:sz w:val="28"/>
          <w:szCs w:val="28"/>
        </w:rPr>
        <w:t>五</w:t>
      </w:r>
      <w:r w:rsidRPr="00A9212F">
        <w:rPr>
          <w:sz w:val="28"/>
          <w:szCs w:val="28"/>
        </w:rPr>
        <w:t>、</w:t>
      </w:r>
      <w:r w:rsidRPr="00A9212F">
        <w:rPr>
          <w:rFonts w:hint="eastAsia"/>
          <w:sz w:val="28"/>
          <w:szCs w:val="28"/>
        </w:rPr>
        <w:t>活动规则及时间安排</w:t>
      </w:r>
    </w:p>
    <w:p w:rsidR="002D5420" w:rsidRPr="00A9212F" w:rsidRDefault="002D5420" w:rsidP="000D285A">
      <w:pPr>
        <w:pStyle w:val="20"/>
        <w:numPr>
          <w:ilvl w:val="0"/>
          <w:numId w:val="2"/>
        </w:numPr>
        <w:tabs>
          <w:tab w:val="left" w:pos="709"/>
          <w:tab w:val="left" w:pos="1134"/>
        </w:tabs>
        <w:spacing w:line="360" w:lineRule="auto"/>
        <w:ind w:left="0" w:firstLineChars="177" w:firstLine="426"/>
        <w:rPr>
          <w:rFonts w:ascii="宋体" w:hAnsi="宋体"/>
          <w:b/>
          <w:sz w:val="24"/>
          <w:szCs w:val="24"/>
        </w:rPr>
      </w:pPr>
      <w:r w:rsidRPr="00A9212F">
        <w:rPr>
          <w:rFonts w:ascii="宋体" w:hAnsi="宋体" w:hint="eastAsia"/>
          <w:b/>
          <w:sz w:val="24"/>
          <w:szCs w:val="24"/>
        </w:rPr>
        <w:t>活动规则</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学生可根据自身情况，选择以下方式之一参加本次活动：</w:t>
      </w:r>
    </w:p>
    <w:p w:rsidR="002D5420" w:rsidRPr="00A9212F" w:rsidRDefault="002D5420" w:rsidP="000D285A">
      <w:pPr>
        <w:pStyle w:val="1"/>
        <w:numPr>
          <w:ilvl w:val="0"/>
          <w:numId w:val="3"/>
        </w:numPr>
        <w:tabs>
          <w:tab w:val="left" w:pos="851"/>
        </w:tabs>
        <w:spacing w:line="360" w:lineRule="auto"/>
        <w:ind w:left="0" w:firstLineChars="236" w:firstLine="566"/>
        <w:rPr>
          <w:rFonts w:ascii="宋体" w:hAnsi="宋体"/>
          <w:sz w:val="24"/>
          <w:szCs w:val="24"/>
        </w:rPr>
      </w:pPr>
      <w:r w:rsidRPr="00A9212F">
        <w:rPr>
          <w:rFonts w:ascii="宋体" w:hAnsi="宋体" w:hint="eastAsia"/>
          <w:sz w:val="24"/>
          <w:szCs w:val="24"/>
        </w:rPr>
        <w:t>在“同德金融夏令营”举办以前投稿并申请参加“同德金融夏令营”；</w:t>
      </w:r>
    </w:p>
    <w:p w:rsidR="002D5420" w:rsidRPr="00A9212F" w:rsidRDefault="002D5420" w:rsidP="000D285A">
      <w:pPr>
        <w:pStyle w:val="1"/>
        <w:numPr>
          <w:ilvl w:val="0"/>
          <w:numId w:val="3"/>
        </w:numPr>
        <w:tabs>
          <w:tab w:val="left" w:pos="851"/>
        </w:tabs>
        <w:spacing w:line="360" w:lineRule="auto"/>
        <w:ind w:left="0" w:firstLineChars="236" w:firstLine="566"/>
        <w:rPr>
          <w:rFonts w:ascii="宋体" w:hAnsi="宋体"/>
          <w:sz w:val="24"/>
          <w:szCs w:val="24"/>
        </w:rPr>
      </w:pPr>
      <w:r w:rsidRPr="00A9212F">
        <w:rPr>
          <w:rFonts w:ascii="宋体" w:hAnsi="宋体" w:hint="eastAsia"/>
          <w:sz w:val="24"/>
          <w:szCs w:val="24"/>
        </w:rPr>
        <w:t>在“同德金融夏令营”举办以前投稿但不申请参加“同德金融夏令营”</w:t>
      </w:r>
    </w:p>
    <w:p w:rsidR="002D5420" w:rsidRPr="00A9212F" w:rsidRDefault="002D5420" w:rsidP="000D285A">
      <w:pPr>
        <w:pStyle w:val="1"/>
        <w:numPr>
          <w:ilvl w:val="0"/>
          <w:numId w:val="3"/>
        </w:numPr>
        <w:tabs>
          <w:tab w:val="left" w:pos="851"/>
        </w:tabs>
        <w:spacing w:line="360" w:lineRule="auto"/>
        <w:ind w:left="0" w:firstLineChars="236" w:firstLine="566"/>
        <w:rPr>
          <w:rFonts w:ascii="宋体" w:hAnsi="宋体"/>
          <w:sz w:val="24"/>
          <w:szCs w:val="24"/>
        </w:rPr>
      </w:pPr>
      <w:r w:rsidRPr="00A9212F">
        <w:rPr>
          <w:rFonts w:ascii="宋体" w:hAnsi="宋体" w:hint="eastAsia"/>
          <w:sz w:val="24"/>
          <w:szCs w:val="24"/>
        </w:rPr>
        <w:lastRenderedPageBreak/>
        <w:t>在“同德金融夏令营”举办期间及以后投稿。</w:t>
      </w:r>
    </w:p>
    <w:p w:rsidR="002D5420" w:rsidRPr="00A9212F" w:rsidRDefault="002D5420">
      <w:pPr>
        <w:pStyle w:val="20"/>
        <w:numPr>
          <w:ilvl w:val="0"/>
          <w:numId w:val="2"/>
        </w:numPr>
        <w:tabs>
          <w:tab w:val="left" w:pos="709"/>
          <w:tab w:val="left" w:pos="1134"/>
        </w:tabs>
        <w:spacing w:line="360" w:lineRule="auto"/>
        <w:ind w:left="-142" w:firstLineChars="0" w:firstLine="622"/>
        <w:rPr>
          <w:rFonts w:ascii="宋体" w:hAnsi="宋体"/>
          <w:b/>
          <w:sz w:val="24"/>
          <w:szCs w:val="24"/>
        </w:rPr>
      </w:pPr>
      <w:r w:rsidRPr="00A9212F">
        <w:rPr>
          <w:rFonts w:ascii="宋体" w:hAnsi="宋体" w:hint="eastAsia"/>
          <w:b/>
          <w:sz w:val="24"/>
          <w:szCs w:val="24"/>
        </w:rPr>
        <w:t>时间安排</w:t>
      </w:r>
    </w:p>
    <w:p w:rsidR="002D5420" w:rsidRPr="00A9212F" w:rsidRDefault="002D5420">
      <w:pPr>
        <w:spacing w:line="360" w:lineRule="auto"/>
        <w:ind w:firstLine="480"/>
        <w:rPr>
          <w:rFonts w:ascii="宋体" w:hAnsi="宋体"/>
          <w:b/>
          <w:sz w:val="24"/>
          <w:szCs w:val="24"/>
        </w:rPr>
      </w:pPr>
      <w:r w:rsidRPr="00A9212F">
        <w:rPr>
          <w:rFonts w:ascii="宋体" w:hAnsi="宋体" w:hint="eastAsia"/>
          <w:b/>
          <w:sz w:val="24"/>
          <w:szCs w:val="24"/>
        </w:rPr>
        <w:t>本次活动分</w:t>
      </w:r>
      <w:r w:rsidRPr="00A9212F">
        <w:rPr>
          <w:rFonts w:ascii="宋体" w:hAnsi="宋体"/>
          <w:b/>
          <w:sz w:val="24"/>
          <w:szCs w:val="24"/>
        </w:rPr>
        <w:t>为</w:t>
      </w:r>
      <w:r w:rsidRPr="00A9212F">
        <w:rPr>
          <w:rFonts w:ascii="宋体" w:hAnsi="宋体" w:hint="eastAsia"/>
          <w:b/>
          <w:sz w:val="24"/>
          <w:szCs w:val="24"/>
        </w:rPr>
        <w:t>三大部分：</w:t>
      </w:r>
    </w:p>
    <w:p w:rsidR="002D5420" w:rsidRPr="00A9212F" w:rsidRDefault="002D5420">
      <w:pPr>
        <w:pStyle w:val="1"/>
        <w:numPr>
          <w:ilvl w:val="0"/>
          <w:numId w:val="4"/>
        </w:numPr>
        <w:tabs>
          <w:tab w:val="left" w:pos="851"/>
        </w:tabs>
        <w:spacing w:line="360" w:lineRule="auto"/>
        <w:ind w:left="0" w:firstLine="480"/>
        <w:rPr>
          <w:rFonts w:ascii="宋体" w:hAnsi="宋体"/>
          <w:sz w:val="24"/>
          <w:szCs w:val="24"/>
        </w:rPr>
      </w:pPr>
      <w:r w:rsidRPr="00A9212F">
        <w:rPr>
          <w:rFonts w:ascii="宋体" w:hAnsi="宋体"/>
          <w:sz w:val="24"/>
          <w:szCs w:val="24"/>
        </w:rPr>
        <w:t>对接上海财经大学金融学院“上财金融夏令营”、上海财经大学城市与区域科学学院/财经研究所“区域科学与城市经济前沿夏令营”等免试研究生夏令营及福州大学经济与管理学院</w:t>
      </w:r>
      <w:r w:rsidR="00AF05DA" w:rsidRPr="00A9212F">
        <w:rPr>
          <w:rFonts w:ascii="宋体" w:hAnsi="宋体" w:hint="eastAsia"/>
          <w:sz w:val="24"/>
          <w:szCs w:val="24"/>
        </w:rPr>
        <w:t>、广西大学中国－东盟研究院</w:t>
      </w:r>
      <w:r w:rsidR="00D70017" w:rsidRPr="00A9212F">
        <w:rPr>
          <w:rFonts w:ascii="宋体" w:hAnsi="宋体" w:hint="eastAsia"/>
          <w:sz w:val="24"/>
          <w:szCs w:val="24"/>
        </w:rPr>
        <w:t>、</w:t>
      </w:r>
      <w:r w:rsidR="009257A6">
        <w:rPr>
          <w:rFonts w:ascii="宋体" w:hAnsi="宋体" w:hint="eastAsia"/>
          <w:sz w:val="24"/>
          <w:szCs w:val="24"/>
        </w:rPr>
        <w:t>重庆大学经济与工商管理学院</w:t>
      </w:r>
      <w:r w:rsidRPr="00A9212F">
        <w:rPr>
          <w:rFonts w:ascii="宋体" w:hAnsi="宋体"/>
          <w:sz w:val="24"/>
          <w:szCs w:val="24"/>
        </w:rPr>
        <w:t>免试直升推荐等活动部分</w:t>
      </w:r>
      <w:r w:rsidR="00A9212F">
        <w:rPr>
          <w:rFonts w:ascii="宋体" w:hAnsi="宋体" w:hint="eastAsia"/>
          <w:sz w:val="24"/>
          <w:szCs w:val="24"/>
        </w:rPr>
        <w:t>(</w:t>
      </w:r>
      <w:r w:rsidR="00A9212F" w:rsidRPr="00A9212F">
        <w:rPr>
          <w:rFonts w:ascii="宋体" w:hAnsi="宋体" w:hint="eastAsia"/>
          <w:sz w:val="24"/>
          <w:szCs w:val="24"/>
        </w:rPr>
        <w:t>其他联合主办高校</w:t>
      </w:r>
      <w:proofErr w:type="gramStart"/>
      <w:r w:rsidR="00A9212F" w:rsidRPr="00A9212F">
        <w:rPr>
          <w:rFonts w:ascii="宋体" w:hAnsi="宋体" w:hint="eastAsia"/>
          <w:sz w:val="24"/>
          <w:szCs w:val="24"/>
        </w:rPr>
        <w:t>院系推免推荐</w:t>
      </w:r>
      <w:proofErr w:type="gramEnd"/>
      <w:r w:rsidR="00A9212F" w:rsidRPr="00A9212F">
        <w:rPr>
          <w:rFonts w:ascii="宋体" w:hAnsi="宋体" w:hint="eastAsia"/>
          <w:sz w:val="24"/>
          <w:szCs w:val="24"/>
        </w:rPr>
        <w:t>机会尚在联系确认中，如有最新进展，大赛组委会将后续通知</w:t>
      </w:r>
      <w:r w:rsidR="00A9212F">
        <w:rPr>
          <w:rFonts w:ascii="宋体" w:hAnsi="宋体" w:hint="eastAsia"/>
          <w:sz w:val="24"/>
          <w:szCs w:val="24"/>
        </w:rPr>
        <w:t>)</w:t>
      </w:r>
      <w:r w:rsidRPr="00A9212F">
        <w:rPr>
          <w:rFonts w:ascii="宋体" w:hAnsi="宋体"/>
          <w:sz w:val="24"/>
          <w:szCs w:val="24"/>
        </w:rPr>
        <w:t>：凡在2016年5月25日之前投稿的大三在读学生，无论是否申请参加“同德金融夏令营”，大赛组委会将遴选特别优异的投稿学生，根据投稿学生</w:t>
      </w:r>
      <w:proofErr w:type="gramStart"/>
      <w:r w:rsidRPr="00A9212F">
        <w:rPr>
          <w:rFonts w:ascii="宋体" w:hAnsi="宋体"/>
          <w:sz w:val="24"/>
          <w:szCs w:val="24"/>
        </w:rPr>
        <w:t>的推免意愿</w:t>
      </w:r>
      <w:proofErr w:type="gramEnd"/>
      <w:r w:rsidRPr="00A9212F">
        <w:rPr>
          <w:rFonts w:ascii="宋体" w:hAnsi="宋体"/>
          <w:sz w:val="24"/>
          <w:szCs w:val="24"/>
        </w:rPr>
        <w:t>，推荐参加上海财经大学金融学院“上财金融夏令营”或上海财经大学城市与区域科学学院/财经研究所“区域科学与城市经济前沿夏令营”等免试研究生夏令营及福州大学经济与管理学院</w:t>
      </w:r>
      <w:r w:rsidR="00AF05DA" w:rsidRPr="00A9212F">
        <w:rPr>
          <w:rFonts w:ascii="宋体" w:hAnsi="宋体" w:hint="eastAsia"/>
          <w:sz w:val="24"/>
          <w:szCs w:val="24"/>
        </w:rPr>
        <w:t>、广西大学中国－东盟研究院</w:t>
      </w:r>
      <w:r w:rsidR="00D70017" w:rsidRPr="00A9212F">
        <w:rPr>
          <w:rFonts w:ascii="宋体" w:hAnsi="宋体" w:hint="eastAsia"/>
          <w:sz w:val="24"/>
          <w:szCs w:val="24"/>
        </w:rPr>
        <w:t>、</w:t>
      </w:r>
      <w:r w:rsidR="009257A6">
        <w:rPr>
          <w:rFonts w:ascii="宋体" w:hAnsi="宋体" w:hint="eastAsia"/>
          <w:sz w:val="24"/>
          <w:szCs w:val="24"/>
        </w:rPr>
        <w:t>重庆大学经济与工商管理学院</w:t>
      </w:r>
      <w:r w:rsidRPr="00A9212F">
        <w:rPr>
          <w:rFonts w:ascii="宋体" w:hAnsi="宋体"/>
          <w:sz w:val="24"/>
          <w:szCs w:val="24"/>
        </w:rPr>
        <w:t>等院校的免试直升推荐活动（具体细则，详见本通知第九条）；</w:t>
      </w:r>
    </w:p>
    <w:p w:rsidR="002D5420" w:rsidRPr="00A9212F" w:rsidRDefault="002D5420">
      <w:pPr>
        <w:pStyle w:val="1"/>
        <w:numPr>
          <w:ilvl w:val="0"/>
          <w:numId w:val="4"/>
        </w:numPr>
        <w:tabs>
          <w:tab w:val="left" w:pos="851"/>
        </w:tabs>
        <w:spacing w:line="360" w:lineRule="auto"/>
        <w:ind w:left="0" w:firstLine="480"/>
        <w:rPr>
          <w:rFonts w:ascii="宋体" w:hAnsi="宋体"/>
          <w:sz w:val="24"/>
          <w:szCs w:val="24"/>
        </w:rPr>
      </w:pPr>
      <w:r w:rsidRPr="00A9212F">
        <w:rPr>
          <w:rFonts w:ascii="宋体" w:hAnsi="宋体" w:hint="eastAsia"/>
          <w:sz w:val="24"/>
          <w:szCs w:val="24"/>
        </w:rPr>
        <w:t>“同德金融夏令营”部分</w:t>
      </w:r>
    </w:p>
    <w:p w:rsidR="002D5420" w:rsidRPr="00A9212F" w:rsidRDefault="002D5420">
      <w:pPr>
        <w:numPr>
          <w:ilvl w:val="0"/>
          <w:numId w:val="5"/>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选拔对象：凡在2016年6月12日之前投稿，并申请参加“同德金融夏令营”的学生，大赛组委会将遴选部分优秀的投稿学生进入“同德金融夏令营”；</w:t>
      </w:r>
    </w:p>
    <w:p w:rsidR="002D5420" w:rsidRPr="00A9212F" w:rsidRDefault="002D5420">
      <w:pPr>
        <w:numPr>
          <w:ilvl w:val="0"/>
          <w:numId w:val="5"/>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“同德金融夏令营”时间：2016年7月上中旬（初定，具体时间待另行通知）；</w:t>
      </w:r>
    </w:p>
    <w:p w:rsidR="002D5420" w:rsidRPr="00A9212F" w:rsidRDefault="002D5420">
      <w:pPr>
        <w:numPr>
          <w:ilvl w:val="0"/>
          <w:numId w:val="5"/>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“同德金融夏令营”地点：中国广西（具体地点待另行通知）。</w:t>
      </w:r>
    </w:p>
    <w:p w:rsidR="002D5420" w:rsidRPr="00A9212F" w:rsidRDefault="002D5420">
      <w:pPr>
        <w:pStyle w:val="1"/>
        <w:numPr>
          <w:ilvl w:val="0"/>
          <w:numId w:val="4"/>
        </w:numPr>
        <w:tabs>
          <w:tab w:val="left" w:pos="851"/>
        </w:tabs>
        <w:spacing w:line="360" w:lineRule="auto"/>
        <w:ind w:left="0" w:firstLine="480"/>
        <w:rPr>
          <w:rFonts w:ascii="宋体" w:hAnsi="宋体"/>
          <w:sz w:val="24"/>
          <w:szCs w:val="24"/>
        </w:rPr>
      </w:pPr>
      <w:r w:rsidRPr="00A9212F">
        <w:rPr>
          <w:rFonts w:ascii="宋体" w:hAnsi="宋体" w:hint="eastAsia"/>
          <w:sz w:val="24"/>
          <w:szCs w:val="24"/>
        </w:rPr>
        <w:t>征文大赛投稿及评选部分</w:t>
      </w:r>
    </w:p>
    <w:p w:rsidR="002D5420" w:rsidRPr="00A9212F" w:rsidRDefault="002D5420">
      <w:pPr>
        <w:numPr>
          <w:ilvl w:val="0"/>
          <w:numId w:val="6"/>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征文大赛投稿时间：根据投稿学生选择的参加方式的不同，具体投稿时间节点如下：</w:t>
      </w:r>
    </w:p>
    <w:p w:rsidR="002D5420" w:rsidRPr="00A9212F" w:rsidRDefault="002D5420">
      <w:pPr>
        <w:pStyle w:val="1"/>
        <w:numPr>
          <w:ilvl w:val="0"/>
          <w:numId w:val="7"/>
        </w:numPr>
        <w:tabs>
          <w:tab w:val="left" w:pos="993"/>
        </w:tabs>
        <w:spacing w:line="360" w:lineRule="auto"/>
        <w:ind w:left="0" w:firstLineChars="0" w:firstLine="567"/>
        <w:rPr>
          <w:rFonts w:ascii="宋体" w:hAnsi="宋体"/>
          <w:sz w:val="24"/>
          <w:szCs w:val="24"/>
        </w:rPr>
      </w:pPr>
      <w:r w:rsidRPr="00A9212F">
        <w:rPr>
          <w:rFonts w:ascii="宋体" w:hAnsi="宋体" w:hint="eastAsia"/>
          <w:sz w:val="24"/>
          <w:szCs w:val="24"/>
        </w:rPr>
        <w:t>投稿并申请推荐上海财经大学金融学院“</w:t>
      </w:r>
      <w:r w:rsidRPr="00A9212F">
        <w:rPr>
          <w:rFonts w:ascii="宋体" w:hAnsi="宋体"/>
          <w:bCs/>
          <w:sz w:val="24"/>
          <w:szCs w:val="24"/>
        </w:rPr>
        <w:t>上财金融夏令营</w:t>
      </w:r>
      <w:r w:rsidRPr="00A9212F">
        <w:rPr>
          <w:rFonts w:ascii="宋体" w:hAnsi="宋体" w:hint="eastAsia"/>
          <w:bCs/>
          <w:sz w:val="24"/>
          <w:szCs w:val="24"/>
        </w:rPr>
        <w:t>”、上海财</w:t>
      </w:r>
      <w:r w:rsidRPr="00A9212F">
        <w:rPr>
          <w:rFonts w:ascii="宋体" w:hAnsi="宋体" w:hint="eastAsia"/>
          <w:sz w:val="24"/>
          <w:szCs w:val="24"/>
        </w:rPr>
        <w:t>经大学城市与区域科学学院</w:t>
      </w:r>
      <w:r w:rsidRPr="00A9212F">
        <w:rPr>
          <w:rFonts w:ascii="宋体" w:hAnsi="宋体"/>
          <w:sz w:val="24"/>
          <w:szCs w:val="24"/>
        </w:rPr>
        <w:t>/财经研究所</w:t>
      </w:r>
      <w:r w:rsidRPr="00A9212F">
        <w:rPr>
          <w:rFonts w:ascii="宋体" w:hAnsi="宋体" w:hint="eastAsia"/>
          <w:sz w:val="24"/>
          <w:szCs w:val="24"/>
        </w:rPr>
        <w:t>“区域科学与城市经济前沿夏令营”等免试</w:t>
      </w:r>
      <w:r w:rsidRPr="00A9212F">
        <w:rPr>
          <w:rFonts w:ascii="宋体" w:hAnsi="宋体" w:hint="eastAsia"/>
          <w:bCs/>
          <w:sz w:val="24"/>
          <w:szCs w:val="24"/>
        </w:rPr>
        <w:t>研究生夏令营</w:t>
      </w:r>
      <w:r w:rsidRPr="00A9212F">
        <w:rPr>
          <w:rFonts w:ascii="宋体" w:hAnsi="宋体" w:hint="eastAsia"/>
          <w:sz w:val="24"/>
          <w:szCs w:val="24"/>
        </w:rPr>
        <w:t>及福州大学经济与管理学院</w:t>
      </w:r>
      <w:r w:rsidR="00D70017" w:rsidRPr="00A9212F">
        <w:rPr>
          <w:rFonts w:ascii="宋体" w:hAnsi="宋体" w:hint="eastAsia"/>
          <w:sz w:val="24"/>
          <w:szCs w:val="24"/>
        </w:rPr>
        <w:t>、</w:t>
      </w:r>
      <w:r w:rsidR="00AF05DA" w:rsidRPr="00A9212F">
        <w:rPr>
          <w:rFonts w:ascii="宋体" w:hAnsi="宋体" w:hint="eastAsia"/>
          <w:sz w:val="24"/>
          <w:szCs w:val="24"/>
        </w:rPr>
        <w:t>广西大学中国－东盟研究院</w:t>
      </w:r>
      <w:r w:rsidR="00D70017" w:rsidRPr="00A9212F">
        <w:rPr>
          <w:rFonts w:ascii="宋体" w:hAnsi="宋体" w:hint="eastAsia"/>
          <w:sz w:val="24"/>
          <w:szCs w:val="24"/>
        </w:rPr>
        <w:t>、</w:t>
      </w:r>
      <w:r w:rsidR="009257A6">
        <w:rPr>
          <w:rFonts w:ascii="宋体" w:hAnsi="宋体" w:hint="eastAsia"/>
          <w:sz w:val="24"/>
          <w:szCs w:val="24"/>
        </w:rPr>
        <w:t>重庆大学经济与工商管理</w:t>
      </w:r>
      <w:proofErr w:type="gramStart"/>
      <w:r w:rsidR="009257A6">
        <w:rPr>
          <w:rFonts w:ascii="宋体" w:hAnsi="宋体" w:hint="eastAsia"/>
          <w:sz w:val="24"/>
          <w:szCs w:val="24"/>
        </w:rPr>
        <w:t>学院</w:t>
      </w:r>
      <w:r w:rsidRPr="00A9212F">
        <w:rPr>
          <w:rFonts w:ascii="宋体" w:hAnsi="宋体" w:hint="eastAsia"/>
          <w:sz w:val="24"/>
          <w:szCs w:val="24"/>
        </w:rPr>
        <w:t>推免等</w:t>
      </w:r>
      <w:proofErr w:type="gramEnd"/>
      <w:r w:rsidRPr="00A9212F">
        <w:rPr>
          <w:rFonts w:ascii="宋体" w:hAnsi="宋体" w:hint="eastAsia"/>
          <w:sz w:val="24"/>
          <w:szCs w:val="24"/>
        </w:rPr>
        <w:t>活动的：2016年5月25日（含）前；</w:t>
      </w:r>
    </w:p>
    <w:p w:rsidR="002D5420" w:rsidRPr="00A9212F" w:rsidRDefault="002D5420">
      <w:pPr>
        <w:pStyle w:val="1"/>
        <w:numPr>
          <w:ilvl w:val="0"/>
          <w:numId w:val="7"/>
        </w:numPr>
        <w:tabs>
          <w:tab w:val="left" w:pos="993"/>
        </w:tabs>
        <w:spacing w:line="360" w:lineRule="auto"/>
        <w:ind w:left="0" w:firstLineChars="0" w:firstLine="567"/>
        <w:rPr>
          <w:rFonts w:ascii="宋体" w:hAnsi="宋体"/>
          <w:sz w:val="24"/>
          <w:szCs w:val="24"/>
        </w:rPr>
      </w:pPr>
      <w:r w:rsidRPr="00A9212F">
        <w:rPr>
          <w:rFonts w:ascii="宋体" w:hAnsi="宋体" w:hint="eastAsia"/>
          <w:sz w:val="24"/>
          <w:szCs w:val="24"/>
        </w:rPr>
        <w:t>投稿并申请参加“同德金融夏令营”的：2016年6月12日（含）前；</w:t>
      </w:r>
    </w:p>
    <w:p w:rsidR="002D5420" w:rsidRPr="00A9212F" w:rsidRDefault="002D5420">
      <w:pPr>
        <w:pStyle w:val="1"/>
        <w:numPr>
          <w:ilvl w:val="0"/>
          <w:numId w:val="7"/>
        </w:numPr>
        <w:tabs>
          <w:tab w:val="left" w:pos="993"/>
        </w:tabs>
        <w:spacing w:line="360" w:lineRule="auto"/>
        <w:ind w:left="0" w:firstLineChars="0" w:firstLine="567"/>
        <w:rPr>
          <w:rFonts w:ascii="宋体" w:hAnsi="宋体"/>
          <w:sz w:val="24"/>
          <w:szCs w:val="24"/>
        </w:rPr>
      </w:pPr>
      <w:r w:rsidRPr="00A9212F">
        <w:rPr>
          <w:rFonts w:ascii="宋体" w:hAnsi="宋体" w:hint="eastAsia"/>
          <w:sz w:val="24"/>
          <w:szCs w:val="24"/>
        </w:rPr>
        <w:t>仅参与征文大赛评选的：2016年9月25日（含）前。</w:t>
      </w:r>
    </w:p>
    <w:p w:rsidR="002D5420" w:rsidRPr="00A9212F" w:rsidRDefault="002D5420">
      <w:pPr>
        <w:tabs>
          <w:tab w:val="left" w:pos="851"/>
        </w:tabs>
        <w:spacing w:line="360" w:lineRule="auto"/>
        <w:ind w:firstLine="368"/>
        <w:rPr>
          <w:rFonts w:ascii="宋体" w:hAnsi="宋体"/>
          <w:b/>
          <w:sz w:val="24"/>
          <w:szCs w:val="24"/>
        </w:rPr>
      </w:pPr>
      <w:r w:rsidRPr="00A9212F">
        <w:rPr>
          <w:rFonts w:ascii="宋体" w:hAnsi="宋体" w:hint="eastAsia"/>
          <w:b/>
          <w:sz w:val="24"/>
          <w:szCs w:val="24"/>
        </w:rPr>
        <w:lastRenderedPageBreak/>
        <w:t>投稿学生可在</w:t>
      </w:r>
      <w:r w:rsidRPr="00A9212F">
        <w:rPr>
          <w:rFonts w:ascii="宋体" w:hAnsi="宋体"/>
          <w:b/>
          <w:sz w:val="24"/>
          <w:szCs w:val="24"/>
        </w:rPr>
        <w:t>2016年9</w:t>
      </w:r>
      <w:r w:rsidRPr="00A9212F">
        <w:rPr>
          <w:rFonts w:ascii="宋体" w:hAnsi="宋体" w:hint="eastAsia"/>
          <w:b/>
          <w:sz w:val="24"/>
          <w:szCs w:val="24"/>
        </w:rPr>
        <w:t>月</w:t>
      </w:r>
      <w:r w:rsidRPr="00A9212F">
        <w:rPr>
          <w:rFonts w:ascii="宋体" w:hAnsi="宋体"/>
          <w:b/>
          <w:sz w:val="24"/>
          <w:szCs w:val="24"/>
        </w:rPr>
        <w:t>25日（含）前</w:t>
      </w:r>
      <w:r w:rsidRPr="00A9212F">
        <w:rPr>
          <w:rFonts w:ascii="宋体" w:hAnsi="宋体" w:hint="eastAsia"/>
          <w:b/>
          <w:sz w:val="24"/>
          <w:szCs w:val="24"/>
        </w:rPr>
        <w:t>对文章进行修改后再投稿，同一篇文章以在</w:t>
      </w:r>
      <w:proofErr w:type="gramStart"/>
      <w:r w:rsidRPr="00A9212F">
        <w:rPr>
          <w:rFonts w:ascii="宋体" w:hAnsi="宋体" w:hint="eastAsia"/>
          <w:b/>
          <w:sz w:val="24"/>
          <w:szCs w:val="24"/>
        </w:rPr>
        <w:t>截稿日前</w:t>
      </w:r>
      <w:proofErr w:type="gramEnd"/>
      <w:r w:rsidRPr="00A9212F">
        <w:rPr>
          <w:rFonts w:ascii="宋体" w:hAnsi="宋体" w:hint="eastAsia"/>
          <w:b/>
          <w:sz w:val="24"/>
          <w:szCs w:val="24"/>
        </w:rPr>
        <w:t>大赛组委会收到的最后稿件为参赛终稿。</w:t>
      </w:r>
    </w:p>
    <w:p w:rsidR="002D5420" w:rsidRPr="00A9212F" w:rsidRDefault="002D5420">
      <w:pPr>
        <w:numPr>
          <w:ilvl w:val="0"/>
          <w:numId w:val="6"/>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征文大赛评选范围：凡在2016年9月25日（含）之前投稿的且符合大赛组委会规定的投稿文章均列入评审范围；</w:t>
      </w:r>
    </w:p>
    <w:p w:rsidR="002D5420" w:rsidRPr="00A9212F" w:rsidRDefault="002D5420">
      <w:pPr>
        <w:numPr>
          <w:ilvl w:val="0"/>
          <w:numId w:val="6"/>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征文大赛评选时间：2016年10月（初定）；</w:t>
      </w:r>
    </w:p>
    <w:p w:rsidR="002D5420" w:rsidRPr="00A9212F" w:rsidRDefault="002D5420">
      <w:pPr>
        <w:numPr>
          <w:ilvl w:val="0"/>
          <w:numId w:val="6"/>
        </w:numPr>
        <w:tabs>
          <w:tab w:val="left" w:pos="1050"/>
        </w:tabs>
        <w:spacing w:line="360" w:lineRule="auto"/>
        <w:ind w:firstLineChars="175" w:firstLine="420"/>
        <w:rPr>
          <w:rFonts w:ascii="宋体" w:hAnsi="宋体"/>
          <w:sz w:val="24"/>
          <w:szCs w:val="24"/>
        </w:rPr>
      </w:pPr>
      <w:r w:rsidRPr="00A9212F">
        <w:rPr>
          <w:rFonts w:ascii="宋体" w:hAnsi="宋体" w:hint="eastAsia"/>
          <w:sz w:val="24"/>
          <w:szCs w:val="24"/>
        </w:rPr>
        <w:t>征文大赛颁奖典礼时间：2016年11月（初定）。</w:t>
      </w:r>
    </w:p>
    <w:p w:rsidR="002D5420" w:rsidRPr="00A9212F" w:rsidRDefault="002D5420" w:rsidP="00C22967">
      <w:pPr>
        <w:pStyle w:val="2"/>
        <w:spacing w:beforeLines="100" w:afterLines="50"/>
        <w:rPr>
          <w:b w:val="0"/>
          <w:bCs w:val="0"/>
          <w:sz w:val="28"/>
          <w:szCs w:val="28"/>
        </w:rPr>
      </w:pPr>
      <w:r w:rsidRPr="00A9212F">
        <w:rPr>
          <w:rFonts w:hint="eastAsia"/>
          <w:sz w:val="28"/>
          <w:szCs w:val="28"/>
        </w:rPr>
        <w:t>六</w:t>
      </w:r>
      <w:r w:rsidRPr="00A9212F">
        <w:rPr>
          <w:sz w:val="28"/>
          <w:szCs w:val="28"/>
        </w:rPr>
        <w:t>、参赛对象</w:t>
      </w:r>
    </w:p>
    <w:p w:rsidR="002D5420" w:rsidRPr="00A9212F" w:rsidRDefault="002D5420">
      <w:pPr>
        <w:spacing w:line="360" w:lineRule="auto"/>
        <w:ind w:firstLineChars="200" w:firstLine="480"/>
        <w:rPr>
          <w:rFonts w:ascii="宋体" w:hAnsi="宋体"/>
          <w:sz w:val="24"/>
          <w:szCs w:val="24"/>
        </w:rPr>
      </w:pPr>
      <w:r w:rsidRPr="00A9212F">
        <w:rPr>
          <w:rFonts w:ascii="宋体" w:hAnsi="宋体"/>
          <w:sz w:val="24"/>
          <w:szCs w:val="24"/>
        </w:rPr>
        <w:t>全国高校在校本科生及（硕、博）研究生、（本、硕、博）留学生均可进行投稿</w:t>
      </w:r>
      <w:r w:rsidRPr="00A9212F">
        <w:rPr>
          <w:rFonts w:ascii="宋体" w:hAnsi="宋体" w:hint="eastAsia"/>
          <w:sz w:val="24"/>
          <w:szCs w:val="24"/>
        </w:rPr>
        <w:t>，投稿形式可以为独立撰写或合写，但合写文章中作者不能包括教师</w:t>
      </w:r>
      <w:r w:rsidRPr="00A9212F">
        <w:rPr>
          <w:rFonts w:ascii="宋体" w:hAnsi="宋体"/>
          <w:sz w:val="24"/>
          <w:szCs w:val="24"/>
        </w:rPr>
        <w:t>。</w:t>
      </w:r>
    </w:p>
    <w:p w:rsidR="002D5420" w:rsidRPr="00A9212F" w:rsidRDefault="002D5420">
      <w:pPr>
        <w:spacing w:line="360" w:lineRule="auto"/>
        <w:ind w:firstLineChars="200" w:firstLine="480"/>
        <w:rPr>
          <w:rFonts w:ascii="宋体" w:hAnsi="宋体"/>
          <w:sz w:val="24"/>
          <w:szCs w:val="24"/>
        </w:rPr>
      </w:pPr>
      <w:proofErr w:type="gramStart"/>
      <w:r w:rsidRPr="00A9212F">
        <w:rPr>
          <w:rFonts w:ascii="宋体" w:hAnsi="宋体" w:hint="eastAsia"/>
          <w:sz w:val="24"/>
          <w:szCs w:val="24"/>
        </w:rPr>
        <w:t>申请推免推荐</w:t>
      </w:r>
      <w:proofErr w:type="gramEnd"/>
      <w:r w:rsidRPr="00A9212F">
        <w:rPr>
          <w:rFonts w:ascii="宋体" w:hAnsi="宋体" w:hint="eastAsia"/>
          <w:sz w:val="24"/>
          <w:szCs w:val="24"/>
        </w:rPr>
        <w:t>的学生要求详见本通知第九条。</w:t>
      </w:r>
    </w:p>
    <w:p w:rsidR="002D5420" w:rsidRPr="00A9212F" w:rsidRDefault="002D5420" w:rsidP="00C22967">
      <w:pPr>
        <w:pStyle w:val="2"/>
        <w:spacing w:beforeLines="100" w:afterLines="50"/>
        <w:rPr>
          <w:b w:val="0"/>
          <w:bCs w:val="0"/>
          <w:sz w:val="28"/>
          <w:szCs w:val="28"/>
        </w:rPr>
      </w:pPr>
      <w:r w:rsidRPr="00A9212F">
        <w:rPr>
          <w:rFonts w:hint="eastAsia"/>
          <w:sz w:val="28"/>
          <w:szCs w:val="28"/>
        </w:rPr>
        <w:t>七、活动费用</w:t>
      </w:r>
    </w:p>
    <w:p w:rsidR="002D5420" w:rsidRPr="00A9212F" w:rsidRDefault="002D5420">
      <w:pPr>
        <w:spacing w:line="360" w:lineRule="auto"/>
        <w:ind w:firstLineChars="200" w:firstLine="480"/>
        <w:rPr>
          <w:rFonts w:ascii="宋体" w:hAnsi="宋体"/>
          <w:sz w:val="24"/>
          <w:szCs w:val="24"/>
        </w:rPr>
      </w:pPr>
      <w:r w:rsidRPr="00A9212F">
        <w:rPr>
          <w:rFonts w:ascii="宋体" w:hAnsi="宋体" w:hint="eastAsia"/>
          <w:sz w:val="24"/>
          <w:szCs w:val="24"/>
        </w:rPr>
        <w:t>入选“同德金融夏令营”的学生赴广西参加夏令营的交通费（包括往返动车二等座或火车硬座、汽车费、火车站、汽车站到夏令营主办方联系指定的住宿处的市内交通费，</w:t>
      </w:r>
      <w:r w:rsidRPr="00A9212F">
        <w:rPr>
          <w:rFonts w:ascii="宋体" w:hAnsi="宋体" w:hint="eastAsia"/>
          <w:b/>
          <w:sz w:val="24"/>
          <w:szCs w:val="24"/>
        </w:rPr>
        <w:t>不包括机票、一等座、软卧、硬卧费用</w:t>
      </w:r>
      <w:r w:rsidRPr="00A9212F">
        <w:rPr>
          <w:rFonts w:ascii="宋体" w:hAnsi="宋体" w:hint="eastAsia"/>
          <w:sz w:val="24"/>
          <w:szCs w:val="24"/>
        </w:rPr>
        <w:t>），以及夏令营期间（注册报到当日至夏令营结束当日）的住宿费由上海国际金融中心研究院</w:t>
      </w:r>
      <w:r w:rsidR="00AF05DA" w:rsidRPr="00A9212F">
        <w:rPr>
          <w:rFonts w:ascii="宋体" w:hAnsi="宋体" w:hint="eastAsia"/>
          <w:sz w:val="24"/>
          <w:szCs w:val="24"/>
        </w:rPr>
        <w:t>、广西大学中国－东盟研究院共同</w:t>
      </w:r>
      <w:r w:rsidRPr="00A9212F">
        <w:rPr>
          <w:rFonts w:ascii="宋体" w:hAnsi="宋体" w:hint="eastAsia"/>
          <w:sz w:val="24"/>
          <w:szCs w:val="24"/>
        </w:rPr>
        <w:t>支付。</w:t>
      </w:r>
    </w:p>
    <w:p w:rsidR="002D5420" w:rsidRPr="00A9212F" w:rsidRDefault="002D5420" w:rsidP="00C22967">
      <w:pPr>
        <w:pStyle w:val="2"/>
        <w:spacing w:beforeLines="100" w:afterLines="50"/>
        <w:rPr>
          <w:b w:val="0"/>
          <w:bCs w:val="0"/>
          <w:sz w:val="28"/>
          <w:szCs w:val="28"/>
        </w:rPr>
      </w:pPr>
      <w:r w:rsidRPr="00A9212F">
        <w:rPr>
          <w:rFonts w:hint="eastAsia"/>
          <w:sz w:val="28"/>
          <w:szCs w:val="28"/>
        </w:rPr>
        <w:t>八</w:t>
      </w:r>
      <w:r w:rsidRPr="00A9212F">
        <w:rPr>
          <w:sz w:val="28"/>
          <w:szCs w:val="28"/>
        </w:rPr>
        <w:t>、</w:t>
      </w:r>
      <w:r w:rsidRPr="00A9212F">
        <w:rPr>
          <w:rFonts w:hint="eastAsia"/>
          <w:sz w:val="28"/>
          <w:szCs w:val="28"/>
        </w:rPr>
        <w:t>征文要</w:t>
      </w:r>
      <w:r w:rsidRPr="00A9212F">
        <w:rPr>
          <w:sz w:val="28"/>
          <w:szCs w:val="28"/>
        </w:rPr>
        <w:t>求</w:t>
      </w:r>
    </w:p>
    <w:p w:rsidR="002D5420" w:rsidRPr="00A9212F" w:rsidRDefault="002D5420" w:rsidP="00C22967">
      <w:pPr>
        <w:pStyle w:val="20"/>
        <w:numPr>
          <w:ilvl w:val="0"/>
          <w:numId w:val="8"/>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t>征文内容</w:t>
      </w:r>
    </w:p>
    <w:p w:rsidR="002D5420" w:rsidRPr="00A9212F" w:rsidRDefault="002D5420">
      <w:pPr>
        <w:pStyle w:val="1"/>
        <w:numPr>
          <w:ilvl w:val="0"/>
          <w:numId w:val="9"/>
        </w:numPr>
        <w:tabs>
          <w:tab w:val="left" w:pos="142"/>
          <w:tab w:val="left" w:pos="851"/>
        </w:tabs>
        <w:spacing w:line="360" w:lineRule="auto"/>
        <w:ind w:left="0" w:firstLineChars="0" w:firstLine="426"/>
        <w:rPr>
          <w:rFonts w:ascii="宋体" w:hAnsi="宋体"/>
          <w:sz w:val="24"/>
          <w:szCs w:val="24"/>
        </w:rPr>
      </w:pPr>
      <w:r w:rsidRPr="00A9212F">
        <w:rPr>
          <w:rFonts w:ascii="宋体" w:hAnsi="宋体"/>
          <w:sz w:val="24"/>
          <w:szCs w:val="24"/>
        </w:rPr>
        <w:t>围绕四个征文主题，具体题目可自拟</w:t>
      </w:r>
      <w:r w:rsidRPr="00A9212F">
        <w:rPr>
          <w:rFonts w:ascii="宋体" w:hAnsi="宋体" w:hint="eastAsia"/>
          <w:sz w:val="24"/>
          <w:szCs w:val="24"/>
        </w:rPr>
        <w:t>；</w:t>
      </w:r>
    </w:p>
    <w:p w:rsidR="002D5420" w:rsidRPr="00A9212F" w:rsidRDefault="002D5420">
      <w:pPr>
        <w:pStyle w:val="1"/>
        <w:numPr>
          <w:ilvl w:val="0"/>
          <w:numId w:val="9"/>
        </w:numPr>
        <w:tabs>
          <w:tab w:val="left" w:pos="142"/>
          <w:tab w:val="left" w:pos="851"/>
        </w:tabs>
        <w:spacing w:line="360" w:lineRule="auto"/>
        <w:ind w:left="0" w:firstLineChars="0" w:firstLine="426"/>
        <w:rPr>
          <w:rFonts w:ascii="宋体" w:hAnsi="宋体"/>
          <w:sz w:val="24"/>
          <w:szCs w:val="24"/>
        </w:rPr>
      </w:pPr>
      <w:r w:rsidRPr="00A9212F">
        <w:rPr>
          <w:rFonts w:ascii="宋体" w:hAnsi="宋体" w:hint="eastAsia"/>
          <w:sz w:val="24"/>
          <w:szCs w:val="24"/>
        </w:rPr>
        <w:t>投稿类型不限，鼓励多样化，包括但不限于学术论文、调研报告和方案设计等等，每篇征文字数在3000字以上；</w:t>
      </w:r>
    </w:p>
    <w:p w:rsidR="002D5420" w:rsidRPr="00A9212F" w:rsidRDefault="002D5420">
      <w:pPr>
        <w:pStyle w:val="1"/>
        <w:numPr>
          <w:ilvl w:val="0"/>
          <w:numId w:val="9"/>
        </w:numPr>
        <w:tabs>
          <w:tab w:val="left" w:pos="142"/>
          <w:tab w:val="left" w:pos="851"/>
        </w:tabs>
        <w:spacing w:line="360" w:lineRule="auto"/>
        <w:ind w:left="0" w:firstLineChars="0" w:firstLine="426"/>
        <w:rPr>
          <w:rFonts w:ascii="宋体" w:hAnsi="宋体"/>
          <w:sz w:val="24"/>
          <w:szCs w:val="24"/>
        </w:rPr>
      </w:pPr>
      <w:r w:rsidRPr="00A9212F">
        <w:rPr>
          <w:rFonts w:ascii="宋体" w:hAnsi="宋体" w:hint="eastAsia"/>
          <w:sz w:val="24"/>
          <w:szCs w:val="24"/>
        </w:rPr>
        <w:t>投稿征文的文字，中英文均可。但夏令营活动中的演讲、讨论，均使用中文，</w:t>
      </w:r>
      <w:proofErr w:type="gramStart"/>
      <w:r w:rsidRPr="00A9212F">
        <w:rPr>
          <w:rFonts w:ascii="宋体" w:hAnsi="宋体" w:hint="eastAsia"/>
          <w:sz w:val="24"/>
          <w:szCs w:val="24"/>
        </w:rPr>
        <w:t>不</w:t>
      </w:r>
      <w:proofErr w:type="gramEnd"/>
      <w:r w:rsidRPr="00A9212F">
        <w:rPr>
          <w:rFonts w:ascii="宋体" w:hAnsi="宋体" w:hint="eastAsia"/>
          <w:sz w:val="24"/>
          <w:szCs w:val="24"/>
        </w:rPr>
        <w:t>专门安排翻译；</w:t>
      </w:r>
    </w:p>
    <w:p w:rsidR="002D5420" w:rsidRPr="00A9212F" w:rsidRDefault="002D5420">
      <w:pPr>
        <w:pStyle w:val="1"/>
        <w:numPr>
          <w:ilvl w:val="0"/>
          <w:numId w:val="9"/>
        </w:numPr>
        <w:tabs>
          <w:tab w:val="left" w:pos="142"/>
          <w:tab w:val="left" w:pos="851"/>
        </w:tabs>
        <w:spacing w:line="360" w:lineRule="auto"/>
        <w:ind w:left="0" w:firstLineChars="0" w:firstLine="426"/>
        <w:rPr>
          <w:rFonts w:ascii="宋体" w:hAnsi="宋体"/>
          <w:sz w:val="24"/>
          <w:szCs w:val="24"/>
        </w:rPr>
      </w:pPr>
      <w:r w:rsidRPr="00A9212F">
        <w:rPr>
          <w:rFonts w:ascii="宋体" w:hAnsi="宋体" w:hint="eastAsia"/>
          <w:sz w:val="24"/>
          <w:szCs w:val="24"/>
        </w:rPr>
        <w:t>征文须为作者本人</w:t>
      </w:r>
      <w:proofErr w:type="gramStart"/>
      <w:r w:rsidRPr="00A9212F">
        <w:rPr>
          <w:rFonts w:ascii="宋体" w:hAnsi="宋体" w:hint="eastAsia"/>
          <w:sz w:val="24"/>
          <w:szCs w:val="24"/>
        </w:rPr>
        <w:t>原创且</w:t>
      </w:r>
      <w:proofErr w:type="gramEnd"/>
      <w:r w:rsidRPr="00A9212F">
        <w:rPr>
          <w:rFonts w:ascii="宋体" w:hAnsi="宋体" w:hint="eastAsia"/>
          <w:sz w:val="24"/>
          <w:szCs w:val="24"/>
        </w:rPr>
        <w:t>未发表。</w:t>
      </w:r>
      <w:r w:rsidRPr="00A9212F">
        <w:rPr>
          <w:rFonts w:ascii="宋体" w:hAnsi="宋体" w:hint="eastAsia"/>
          <w:b/>
          <w:bCs/>
          <w:sz w:val="24"/>
          <w:szCs w:val="24"/>
        </w:rPr>
        <w:t>若为合作文章，作者不得包括教师</w:t>
      </w:r>
      <w:r w:rsidRPr="00A9212F">
        <w:rPr>
          <w:rFonts w:ascii="宋体" w:hAnsi="宋体" w:hint="eastAsia"/>
          <w:sz w:val="24"/>
          <w:szCs w:val="24"/>
        </w:rPr>
        <w:t>。严禁抄袭、剽窃。</w:t>
      </w:r>
    </w:p>
    <w:p w:rsidR="002D5420" w:rsidRPr="00A9212F" w:rsidRDefault="002D5420" w:rsidP="00C22967">
      <w:pPr>
        <w:pStyle w:val="20"/>
        <w:numPr>
          <w:ilvl w:val="0"/>
          <w:numId w:val="8"/>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lastRenderedPageBreak/>
        <w:t>征文内容要求</w:t>
      </w:r>
    </w:p>
    <w:p w:rsidR="002D5420" w:rsidRPr="00A9212F" w:rsidRDefault="002D5420">
      <w:pPr>
        <w:pStyle w:val="1"/>
        <w:numPr>
          <w:ilvl w:val="0"/>
          <w:numId w:val="10"/>
        </w:numPr>
        <w:tabs>
          <w:tab w:val="left" w:pos="142"/>
          <w:tab w:val="left" w:pos="851"/>
        </w:tabs>
        <w:spacing w:line="360" w:lineRule="auto"/>
        <w:ind w:left="0" w:firstLineChars="0" w:firstLine="426"/>
        <w:rPr>
          <w:rFonts w:ascii="宋体" w:hAnsi="宋体"/>
          <w:sz w:val="24"/>
          <w:szCs w:val="24"/>
        </w:rPr>
      </w:pPr>
      <w:r w:rsidRPr="00A9212F">
        <w:rPr>
          <w:rFonts w:ascii="宋体" w:hAnsi="宋体"/>
          <w:sz w:val="24"/>
          <w:szCs w:val="24"/>
        </w:rPr>
        <w:t>所有投稿作品均请在</w:t>
      </w:r>
      <w:r w:rsidRPr="00A9212F">
        <w:rPr>
          <w:rFonts w:ascii="宋体" w:hAnsi="宋体" w:hint="eastAsia"/>
          <w:sz w:val="24"/>
          <w:szCs w:val="24"/>
        </w:rPr>
        <w:t>封面</w:t>
      </w:r>
      <w:r w:rsidRPr="00A9212F">
        <w:rPr>
          <w:rFonts w:ascii="宋体" w:hAnsi="宋体"/>
          <w:sz w:val="24"/>
          <w:szCs w:val="24"/>
        </w:rPr>
        <w:t>写明</w:t>
      </w:r>
      <w:r w:rsidRPr="00A9212F">
        <w:rPr>
          <w:rFonts w:ascii="宋体" w:hAnsi="宋体" w:hint="eastAsia"/>
          <w:sz w:val="24"/>
          <w:szCs w:val="24"/>
        </w:rPr>
        <w:t>学校、</w:t>
      </w:r>
      <w:r w:rsidRPr="00A9212F">
        <w:rPr>
          <w:rFonts w:ascii="宋体" w:hAnsi="宋体"/>
          <w:sz w:val="24"/>
          <w:szCs w:val="24"/>
        </w:rPr>
        <w:t>学院、姓名、本科生或硕士生或博士生、作者联系电话、邮箱地址，以便通知获奖者</w:t>
      </w:r>
      <w:r w:rsidRPr="00A9212F">
        <w:rPr>
          <w:rFonts w:ascii="宋体" w:hAnsi="宋体" w:hint="eastAsia"/>
          <w:sz w:val="24"/>
          <w:szCs w:val="24"/>
        </w:rPr>
        <w:t>；</w:t>
      </w:r>
    </w:p>
    <w:p w:rsidR="002D5420" w:rsidRPr="00A9212F" w:rsidRDefault="002D5420">
      <w:pPr>
        <w:pStyle w:val="1"/>
        <w:numPr>
          <w:ilvl w:val="0"/>
          <w:numId w:val="10"/>
        </w:numPr>
        <w:tabs>
          <w:tab w:val="left" w:pos="142"/>
          <w:tab w:val="left" w:pos="851"/>
        </w:tabs>
        <w:spacing w:line="360" w:lineRule="auto"/>
        <w:ind w:left="0" w:firstLineChars="0" w:firstLine="426"/>
        <w:rPr>
          <w:rFonts w:ascii="宋体" w:hAnsi="宋体"/>
          <w:sz w:val="24"/>
          <w:szCs w:val="24"/>
        </w:rPr>
      </w:pPr>
      <w:r w:rsidRPr="00A9212F">
        <w:rPr>
          <w:rFonts w:ascii="宋体" w:hAnsi="宋体" w:hint="eastAsia"/>
          <w:sz w:val="24"/>
          <w:szCs w:val="24"/>
        </w:rPr>
        <w:t>论文可附上指导教师的一段推荐语，并提供导师签名；</w:t>
      </w:r>
    </w:p>
    <w:p w:rsidR="002D5420" w:rsidRPr="00A9212F" w:rsidRDefault="002D5420">
      <w:pPr>
        <w:pStyle w:val="1"/>
        <w:numPr>
          <w:ilvl w:val="0"/>
          <w:numId w:val="10"/>
        </w:numPr>
        <w:tabs>
          <w:tab w:val="left" w:pos="142"/>
          <w:tab w:val="left" w:pos="851"/>
        </w:tabs>
        <w:spacing w:line="360" w:lineRule="auto"/>
        <w:ind w:left="0" w:firstLineChars="0" w:firstLine="426"/>
        <w:rPr>
          <w:rFonts w:ascii="宋体" w:hAnsi="宋体"/>
          <w:sz w:val="24"/>
          <w:szCs w:val="24"/>
        </w:rPr>
      </w:pPr>
      <w:r w:rsidRPr="00A9212F">
        <w:rPr>
          <w:rFonts w:ascii="宋体" w:hAnsi="宋体" w:hint="eastAsia"/>
          <w:sz w:val="24"/>
          <w:szCs w:val="24"/>
        </w:rPr>
        <w:t>论文须附诚信承诺书，符合论文规范（详情见附件一）。若出现抄袭、雷同稿件则取消该作者评奖资格。</w:t>
      </w:r>
    </w:p>
    <w:p w:rsidR="002D5420" w:rsidRPr="00A9212F" w:rsidRDefault="002D5420" w:rsidP="00C22967">
      <w:pPr>
        <w:pStyle w:val="20"/>
        <w:numPr>
          <w:ilvl w:val="0"/>
          <w:numId w:val="8"/>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t>投稿方式</w:t>
      </w:r>
    </w:p>
    <w:p w:rsidR="002D5420" w:rsidRPr="00A9212F" w:rsidRDefault="002D5420">
      <w:pPr>
        <w:widowControl/>
        <w:spacing w:line="360" w:lineRule="auto"/>
        <w:ind w:firstLineChars="200" w:firstLine="480"/>
        <w:jc w:val="left"/>
        <w:rPr>
          <w:rFonts w:ascii="Times New Roman" w:hAnsi="Times New Roman" w:cs="Arial"/>
          <w:kern w:val="0"/>
          <w:sz w:val="24"/>
          <w:szCs w:val="24"/>
        </w:rPr>
      </w:pPr>
      <w:r w:rsidRPr="00A9212F">
        <w:rPr>
          <w:rFonts w:ascii="Times New Roman" w:hAnsi="Times New Roman" w:cs="Arial" w:hint="eastAsia"/>
          <w:kern w:val="0"/>
          <w:sz w:val="24"/>
          <w:szCs w:val="24"/>
        </w:rPr>
        <w:t>请</w:t>
      </w:r>
      <w:r w:rsidRPr="00A9212F">
        <w:rPr>
          <w:rFonts w:ascii="Times New Roman" w:hAnsi="Times New Roman" w:cs="Arial"/>
          <w:kern w:val="0"/>
          <w:sz w:val="24"/>
          <w:szCs w:val="24"/>
        </w:rPr>
        <w:t>将电子稿</w:t>
      </w:r>
      <w:r w:rsidRPr="00A9212F">
        <w:rPr>
          <w:rFonts w:ascii="Times New Roman" w:hAnsi="Times New Roman" w:cs="Arial" w:hint="eastAsia"/>
          <w:kern w:val="0"/>
          <w:sz w:val="24"/>
          <w:szCs w:val="24"/>
        </w:rPr>
        <w:t>（包括</w:t>
      </w:r>
      <w:r w:rsidRPr="00A9212F">
        <w:rPr>
          <w:rFonts w:ascii="宋体" w:hAnsi="宋体"/>
          <w:sz w:val="24"/>
          <w:szCs w:val="24"/>
        </w:rPr>
        <w:t>Word版本和PDF</w:t>
      </w:r>
      <w:r w:rsidRPr="00A9212F">
        <w:rPr>
          <w:rFonts w:ascii="Times New Roman" w:hAnsi="Times New Roman" w:cs="Arial" w:hint="eastAsia"/>
          <w:kern w:val="0"/>
          <w:sz w:val="24"/>
          <w:szCs w:val="24"/>
        </w:rPr>
        <w:t>）</w:t>
      </w:r>
      <w:r w:rsidRPr="00A9212F">
        <w:rPr>
          <w:rFonts w:ascii="Times New Roman" w:hAnsi="Times New Roman" w:cs="Arial"/>
          <w:kern w:val="0"/>
          <w:sz w:val="24"/>
          <w:szCs w:val="24"/>
        </w:rPr>
        <w:t>发至指定邮箱：</w:t>
      </w:r>
      <w:r w:rsidRPr="00A9212F">
        <w:rPr>
          <w:rFonts w:ascii="Times New Roman" w:hAnsi="Times New Roman" w:cs="Arial" w:hint="eastAsia"/>
          <w:kern w:val="0"/>
          <w:sz w:val="24"/>
          <w:szCs w:val="24"/>
        </w:rPr>
        <w:t>siifc163</w:t>
      </w:r>
      <w:r w:rsidRPr="00A9212F">
        <w:rPr>
          <w:rFonts w:ascii="Times New Roman" w:hAnsi="Times New Roman" w:cs="Arial"/>
          <w:kern w:val="0"/>
          <w:sz w:val="24"/>
          <w:szCs w:val="24"/>
        </w:rPr>
        <w:t>@</w:t>
      </w:r>
      <w:r w:rsidRPr="00A9212F">
        <w:rPr>
          <w:rFonts w:ascii="Times New Roman" w:hAnsi="Times New Roman" w:cs="Arial" w:hint="eastAsia"/>
          <w:kern w:val="0"/>
          <w:sz w:val="24"/>
          <w:szCs w:val="24"/>
        </w:rPr>
        <w:t>163</w:t>
      </w:r>
      <w:r w:rsidRPr="00A9212F">
        <w:rPr>
          <w:rFonts w:ascii="Times New Roman" w:hAnsi="Times New Roman" w:cs="Arial"/>
          <w:kern w:val="0"/>
          <w:sz w:val="24"/>
          <w:szCs w:val="24"/>
        </w:rPr>
        <w:t>.com</w:t>
      </w:r>
      <w:r w:rsidRPr="00A9212F">
        <w:rPr>
          <w:rFonts w:ascii="Times New Roman" w:hAnsi="Times New Roman" w:cs="Arial"/>
          <w:kern w:val="0"/>
          <w:sz w:val="24"/>
          <w:szCs w:val="24"/>
        </w:rPr>
        <w:t>。邮件主题请以</w:t>
      </w:r>
      <w:r w:rsidRPr="00A9212F">
        <w:rPr>
          <w:rFonts w:ascii="Times New Roman" w:hAnsi="Times New Roman" w:cs="Arial" w:hint="eastAsia"/>
          <w:b/>
          <w:kern w:val="0"/>
          <w:sz w:val="24"/>
          <w:szCs w:val="24"/>
        </w:rPr>
        <w:t>“第一作者姓名</w:t>
      </w:r>
      <w:r w:rsidRPr="00A9212F">
        <w:rPr>
          <w:rFonts w:ascii="Times New Roman" w:hAnsi="Times New Roman" w:cs="Arial"/>
          <w:b/>
          <w:kern w:val="0"/>
          <w:sz w:val="24"/>
          <w:szCs w:val="24"/>
        </w:rPr>
        <w:t>-</w:t>
      </w:r>
      <w:r w:rsidRPr="00A9212F">
        <w:rPr>
          <w:rFonts w:ascii="Times New Roman" w:hAnsi="Times New Roman" w:cs="Arial" w:hint="eastAsia"/>
          <w:b/>
          <w:kern w:val="0"/>
          <w:sz w:val="24"/>
          <w:szCs w:val="24"/>
        </w:rPr>
        <w:t>学校及学院</w:t>
      </w:r>
      <w:r w:rsidRPr="00A9212F">
        <w:rPr>
          <w:rFonts w:ascii="Times New Roman" w:hAnsi="Times New Roman" w:cs="Arial"/>
          <w:b/>
          <w:kern w:val="0"/>
          <w:sz w:val="24"/>
          <w:szCs w:val="24"/>
        </w:rPr>
        <w:t>-</w:t>
      </w:r>
      <w:r w:rsidRPr="00A9212F">
        <w:rPr>
          <w:rFonts w:ascii="Times New Roman" w:hAnsi="Times New Roman" w:cs="Arial" w:hint="eastAsia"/>
          <w:b/>
          <w:kern w:val="0"/>
          <w:sz w:val="24"/>
          <w:szCs w:val="24"/>
        </w:rPr>
        <w:t>文章标题</w:t>
      </w:r>
      <w:r w:rsidRPr="00A9212F">
        <w:rPr>
          <w:rFonts w:ascii="Times New Roman" w:hAnsi="Times New Roman" w:cs="Arial"/>
          <w:b/>
          <w:kern w:val="0"/>
          <w:sz w:val="24"/>
          <w:szCs w:val="24"/>
        </w:rPr>
        <w:t>-</w:t>
      </w:r>
      <w:r w:rsidRPr="00A9212F">
        <w:rPr>
          <w:rFonts w:ascii="Times New Roman" w:hAnsi="Times New Roman" w:cs="Arial" w:hint="eastAsia"/>
          <w:b/>
          <w:kern w:val="0"/>
          <w:sz w:val="24"/>
          <w:szCs w:val="24"/>
        </w:rPr>
        <w:t>是否申请‘同德金融夏令营’”</w:t>
      </w:r>
      <w:r w:rsidRPr="00A9212F">
        <w:rPr>
          <w:rFonts w:ascii="Times New Roman" w:hAnsi="Times New Roman" w:cs="Arial"/>
          <w:kern w:val="0"/>
          <w:sz w:val="24"/>
          <w:szCs w:val="24"/>
        </w:rPr>
        <w:t>的形式标示。</w:t>
      </w:r>
    </w:p>
    <w:p w:rsidR="002D5420" w:rsidRPr="00A9212F" w:rsidRDefault="002D5420">
      <w:pPr>
        <w:widowControl/>
        <w:spacing w:line="360" w:lineRule="auto"/>
        <w:ind w:firstLineChars="200" w:firstLine="480"/>
        <w:jc w:val="left"/>
        <w:rPr>
          <w:rFonts w:ascii="Times New Roman" w:hAnsi="Times New Roman" w:cs="Arial"/>
          <w:kern w:val="0"/>
          <w:sz w:val="24"/>
          <w:szCs w:val="24"/>
        </w:rPr>
      </w:pPr>
      <w:r w:rsidRPr="00A9212F">
        <w:rPr>
          <w:rFonts w:ascii="Times New Roman" w:hAnsi="Times New Roman" w:cs="Arial" w:hint="eastAsia"/>
          <w:kern w:val="0"/>
          <w:sz w:val="24"/>
          <w:szCs w:val="24"/>
        </w:rPr>
        <w:t>申请相关学校</w:t>
      </w:r>
      <w:proofErr w:type="gramStart"/>
      <w:r w:rsidRPr="00A9212F">
        <w:rPr>
          <w:rFonts w:ascii="Times New Roman" w:hAnsi="Times New Roman" w:cs="Arial" w:hint="eastAsia"/>
          <w:kern w:val="0"/>
          <w:sz w:val="24"/>
          <w:szCs w:val="24"/>
        </w:rPr>
        <w:t>院系推免推荐</w:t>
      </w:r>
      <w:proofErr w:type="gramEnd"/>
      <w:r w:rsidRPr="00A9212F">
        <w:rPr>
          <w:rFonts w:ascii="Times New Roman" w:hAnsi="Times New Roman" w:cs="Arial" w:hint="eastAsia"/>
          <w:kern w:val="0"/>
          <w:sz w:val="24"/>
          <w:szCs w:val="24"/>
        </w:rPr>
        <w:t>的学生请填写</w:t>
      </w:r>
      <w:proofErr w:type="gramStart"/>
      <w:r w:rsidRPr="00A9212F">
        <w:rPr>
          <w:rFonts w:ascii="Times New Roman" w:hAnsi="Times New Roman" w:cs="Arial" w:hint="eastAsia"/>
          <w:kern w:val="0"/>
          <w:sz w:val="24"/>
          <w:szCs w:val="24"/>
        </w:rPr>
        <w:t>推免申请</w:t>
      </w:r>
      <w:proofErr w:type="gramEnd"/>
      <w:r w:rsidRPr="00A9212F">
        <w:rPr>
          <w:rFonts w:ascii="Times New Roman" w:hAnsi="Times New Roman" w:cs="Arial" w:hint="eastAsia"/>
          <w:kern w:val="0"/>
          <w:sz w:val="24"/>
          <w:szCs w:val="24"/>
        </w:rPr>
        <w:t>表格。（详见通知第九条）</w:t>
      </w:r>
    </w:p>
    <w:p w:rsidR="002D5420" w:rsidRPr="00A9212F" w:rsidRDefault="002D5420" w:rsidP="000D285A">
      <w:pPr>
        <w:pStyle w:val="2"/>
        <w:widowControl/>
        <w:spacing w:before="312" w:after="156" w:line="360" w:lineRule="auto"/>
        <w:ind w:firstLineChars="200" w:firstLine="562"/>
        <w:jc w:val="left"/>
        <w:rPr>
          <w:b w:val="0"/>
          <w:bCs w:val="0"/>
          <w:sz w:val="28"/>
          <w:szCs w:val="28"/>
        </w:rPr>
      </w:pPr>
      <w:r w:rsidRPr="00A9212F">
        <w:rPr>
          <w:rFonts w:hint="eastAsia"/>
          <w:sz w:val="28"/>
          <w:szCs w:val="28"/>
        </w:rPr>
        <w:t>九、</w:t>
      </w:r>
      <w:proofErr w:type="gramStart"/>
      <w:r w:rsidRPr="00A9212F">
        <w:rPr>
          <w:rFonts w:hint="eastAsia"/>
          <w:sz w:val="28"/>
          <w:szCs w:val="28"/>
        </w:rPr>
        <w:t>推免推荐</w:t>
      </w:r>
      <w:proofErr w:type="gramEnd"/>
      <w:r w:rsidRPr="00A9212F">
        <w:rPr>
          <w:rFonts w:hint="eastAsia"/>
          <w:sz w:val="28"/>
          <w:szCs w:val="28"/>
        </w:rPr>
        <w:t>申请</w:t>
      </w:r>
    </w:p>
    <w:p w:rsidR="002D5420" w:rsidRPr="00A9212F" w:rsidRDefault="002D5420" w:rsidP="00C22967">
      <w:pPr>
        <w:pStyle w:val="20"/>
        <w:numPr>
          <w:ilvl w:val="0"/>
          <w:numId w:val="11"/>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t>申请对象</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r w:rsidRPr="00A9212F">
        <w:rPr>
          <w:rFonts w:ascii="宋体" w:hAnsi="宋体" w:hint="eastAsia"/>
          <w:sz w:val="24"/>
          <w:szCs w:val="24"/>
        </w:rPr>
        <w:t>在</w:t>
      </w:r>
      <w:r w:rsidRPr="00A9212F">
        <w:rPr>
          <w:rFonts w:ascii="宋体" w:hAnsi="宋体"/>
          <w:sz w:val="24"/>
          <w:szCs w:val="24"/>
        </w:rPr>
        <w:t>2016年5月25日之前投稿的大三在读学生</w:t>
      </w:r>
      <w:r w:rsidRPr="00A9212F">
        <w:rPr>
          <w:rFonts w:ascii="宋体" w:hAnsi="宋体" w:hint="eastAsia"/>
          <w:sz w:val="24"/>
          <w:szCs w:val="24"/>
        </w:rPr>
        <w:t>；</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proofErr w:type="gramStart"/>
      <w:r w:rsidRPr="00A9212F">
        <w:rPr>
          <w:rFonts w:ascii="宋体" w:hAnsi="宋体" w:hint="eastAsia"/>
          <w:sz w:val="24"/>
          <w:szCs w:val="24"/>
        </w:rPr>
        <w:t>大赛组</w:t>
      </w:r>
      <w:proofErr w:type="gramEnd"/>
      <w:r w:rsidRPr="00A9212F">
        <w:rPr>
          <w:rFonts w:ascii="宋体" w:hAnsi="宋体" w:hint="eastAsia"/>
          <w:sz w:val="24"/>
          <w:szCs w:val="24"/>
        </w:rPr>
        <w:t>委员评定为特别优异且符合接受被推</w:t>
      </w:r>
      <w:proofErr w:type="gramStart"/>
      <w:r w:rsidRPr="00A9212F">
        <w:rPr>
          <w:rFonts w:ascii="宋体" w:hAnsi="宋体" w:hint="eastAsia"/>
          <w:sz w:val="24"/>
          <w:szCs w:val="24"/>
        </w:rPr>
        <w:t>免学校</w:t>
      </w:r>
      <w:proofErr w:type="gramEnd"/>
      <w:r w:rsidRPr="00A9212F">
        <w:rPr>
          <w:rFonts w:ascii="宋体" w:hAnsi="宋体" w:hint="eastAsia"/>
          <w:sz w:val="24"/>
          <w:szCs w:val="24"/>
        </w:rPr>
        <w:t>院系相关</w:t>
      </w:r>
      <w:proofErr w:type="gramStart"/>
      <w:r w:rsidRPr="00A9212F">
        <w:rPr>
          <w:rFonts w:ascii="宋体" w:hAnsi="宋体" w:hint="eastAsia"/>
          <w:sz w:val="24"/>
          <w:szCs w:val="24"/>
        </w:rPr>
        <w:t>推免要求</w:t>
      </w:r>
      <w:proofErr w:type="gramEnd"/>
      <w:r w:rsidRPr="00A9212F">
        <w:rPr>
          <w:rFonts w:ascii="宋体" w:hAnsi="宋体" w:hint="eastAsia"/>
          <w:sz w:val="24"/>
          <w:szCs w:val="24"/>
        </w:rPr>
        <w:t>的投稿学生。</w:t>
      </w:r>
    </w:p>
    <w:p w:rsidR="002D5420" w:rsidRPr="00A9212F" w:rsidRDefault="002D5420" w:rsidP="00C22967">
      <w:pPr>
        <w:pStyle w:val="20"/>
        <w:numPr>
          <w:ilvl w:val="0"/>
          <w:numId w:val="11"/>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t>操作细则</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r w:rsidRPr="00A9212F">
        <w:rPr>
          <w:rFonts w:ascii="宋体" w:hAnsi="宋体" w:hint="eastAsia"/>
          <w:sz w:val="24"/>
          <w:szCs w:val="24"/>
        </w:rPr>
        <w:t>凡符合前述要求的投稿学生，大赛组委会将依据学生</w:t>
      </w:r>
      <w:proofErr w:type="gramStart"/>
      <w:r w:rsidRPr="00A9212F">
        <w:rPr>
          <w:rFonts w:ascii="宋体" w:hAnsi="宋体" w:hint="eastAsia"/>
          <w:sz w:val="24"/>
          <w:szCs w:val="24"/>
        </w:rPr>
        <w:t>的推免意愿</w:t>
      </w:r>
      <w:proofErr w:type="gramEnd"/>
      <w:r w:rsidRPr="00A9212F">
        <w:rPr>
          <w:rFonts w:ascii="宋体" w:hAnsi="宋体" w:hint="eastAsia"/>
          <w:sz w:val="24"/>
          <w:szCs w:val="24"/>
        </w:rPr>
        <w:t>，向被申请的学校院系进行推荐，并建议被申请学校院系在符合</w:t>
      </w:r>
      <w:proofErr w:type="gramStart"/>
      <w:r w:rsidRPr="00A9212F">
        <w:rPr>
          <w:rFonts w:ascii="宋体" w:hAnsi="宋体" w:hint="eastAsia"/>
          <w:sz w:val="24"/>
          <w:szCs w:val="24"/>
        </w:rPr>
        <w:t>推免条件</w:t>
      </w:r>
      <w:proofErr w:type="gramEnd"/>
      <w:r w:rsidRPr="00A9212F">
        <w:rPr>
          <w:rFonts w:ascii="宋体" w:hAnsi="宋体" w:hint="eastAsia"/>
          <w:sz w:val="24"/>
          <w:szCs w:val="24"/>
        </w:rPr>
        <w:t>的基础上优先考虑；</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bookmarkStart w:id="0" w:name="OLE_LINK1"/>
      <w:bookmarkStart w:id="1" w:name="OLE_LINK2"/>
      <w:proofErr w:type="gramStart"/>
      <w:r w:rsidRPr="00A9212F">
        <w:rPr>
          <w:rFonts w:ascii="宋体" w:hAnsi="宋体" w:hint="eastAsia"/>
          <w:sz w:val="24"/>
          <w:szCs w:val="24"/>
        </w:rPr>
        <w:t>申请推免推荐</w:t>
      </w:r>
      <w:proofErr w:type="gramEnd"/>
      <w:r w:rsidRPr="00A9212F">
        <w:rPr>
          <w:rFonts w:ascii="宋体" w:hAnsi="宋体" w:hint="eastAsia"/>
          <w:sz w:val="24"/>
          <w:szCs w:val="24"/>
        </w:rPr>
        <w:t>的学生，需自行了解申请学校院系的</w:t>
      </w:r>
      <w:proofErr w:type="gramStart"/>
      <w:r w:rsidRPr="00A9212F">
        <w:rPr>
          <w:rFonts w:ascii="宋体" w:hAnsi="宋体" w:hint="eastAsia"/>
          <w:sz w:val="24"/>
          <w:szCs w:val="24"/>
        </w:rPr>
        <w:t>推免条件</w:t>
      </w:r>
      <w:proofErr w:type="gramEnd"/>
      <w:r w:rsidRPr="00A9212F">
        <w:rPr>
          <w:rFonts w:ascii="宋体" w:hAnsi="宋体" w:hint="eastAsia"/>
          <w:sz w:val="24"/>
          <w:szCs w:val="24"/>
        </w:rPr>
        <w:t>及要求；</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proofErr w:type="gramStart"/>
      <w:r w:rsidRPr="00A9212F">
        <w:rPr>
          <w:rFonts w:ascii="宋体" w:hAnsi="宋体" w:hint="eastAsia"/>
          <w:sz w:val="24"/>
          <w:szCs w:val="24"/>
        </w:rPr>
        <w:t>大赛组</w:t>
      </w:r>
      <w:proofErr w:type="gramEnd"/>
      <w:r w:rsidRPr="00A9212F">
        <w:rPr>
          <w:rFonts w:ascii="宋体" w:hAnsi="宋体" w:hint="eastAsia"/>
          <w:sz w:val="24"/>
          <w:szCs w:val="24"/>
        </w:rPr>
        <w:t>委员的</w:t>
      </w:r>
      <w:proofErr w:type="gramStart"/>
      <w:r w:rsidRPr="00A9212F">
        <w:rPr>
          <w:rFonts w:ascii="宋体" w:hAnsi="宋体" w:hint="eastAsia"/>
          <w:sz w:val="24"/>
          <w:szCs w:val="24"/>
        </w:rPr>
        <w:t>推荐仅</w:t>
      </w:r>
      <w:proofErr w:type="gramEnd"/>
      <w:r w:rsidRPr="00A9212F">
        <w:rPr>
          <w:rFonts w:ascii="宋体" w:hAnsi="宋体" w:hint="eastAsia"/>
          <w:sz w:val="24"/>
          <w:szCs w:val="24"/>
        </w:rPr>
        <w:t>为建议，是否同意接纳建议由被申请的学校院系自行决定；</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r w:rsidRPr="00A9212F">
        <w:rPr>
          <w:rFonts w:ascii="宋体" w:hAnsi="宋体" w:hint="eastAsia"/>
          <w:sz w:val="24"/>
          <w:szCs w:val="24"/>
        </w:rPr>
        <w:t>如被申请学校院系</w:t>
      </w:r>
      <w:proofErr w:type="gramStart"/>
      <w:r w:rsidRPr="00A9212F">
        <w:rPr>
          <w:rFonts w:ascii="宋体" w:hAnsi="宋体" w:hint="eastAsia"/>
          <w:sz w:val="24"/>
          <w:szCs w:val="24"/>
        </w:rPr>
        <w:t>的推免夏令营</w:t>
      </w:r>
      <w:proofErr w:type="gramEnd"/>
      <w:r w:rsidRPr="00A9212F">
        <w:rPr>
          <w:rFonts w:ascii="宋体" w:hAnsi="宋体" w:hint="eastAsia"/>
          <w:sz w:val="24"/>
          <w:szCs w:val="24"/>
        </w:rPr>
        <w:t>活动时间与“同德金融夏令营”活动时间冲突，组委员允许投稿学生优先参加被申请学校院系</w:t>
      </w:r>
      <w:proofErr w:type="gramStart"/>
      <w:r w:rsidRPr="00A9212F">
        <w:rPr>
          <w:rFonts w:ascii="宋体" w:hAnsi="宋体" w:hint="eastAsia"/>
          <w:sz w:val="24"/>
          <w:szCs w:val="24"/>
        </w:rPr>
        <w:t>的推免夏令营</w:t>
      </w:r>
      <w:proofErr w:type="gramEnd"/>
      <w:r w:rsidRPr="00A9212F">
        <w:rPr>
          <w:rFonts w:ascii="宋体" w:hAnsi="宋体" w:hint="eastAsia"/>
          <w:sz w:val="24"/>
          <w:szCs w:val="24"/>
        </w:rPr>
        <w:t>活动，其符合征文大赛要求的投稿文章仍列入征文大赛评选范围；</w:t>
      </w:r>
    </w:p>
    <w:p w:rsidR="002D5420" w:rsidRPr="00A9212F" w:rsidRDefault="002D5420">
      <w:pPr>
        <w:pStyle w:val="1"/>
        <w:widowControl/>
        <w:numPr>
          <w:ilvl w:val="0"/>
          <w:numId w:val="12"/>
        </w:numPr>
        <w:tabs>
          <w:tab w:val="left" w:pos="142"/>
          <w:tab w:val="left" w:pos="851"/>
        </w:tabs>
        <w:spacing w:line="360" w:lineRule="auto"/>
        <w:ind w:left="0" w:firstLineChars="0" w:firstLine="426"/>
        <w:jc w:val="left"/>
        <w:rPr>
          <w:rFonts w:ascii="宋体" w:hAnsi="宋体"/>
          <w:sz w:val="24"/>
          <w:szCs w:val="24"/>
        </w:rPr>
      </w:pPr>
      <w:r w:rsidRPr="00A9212F">
        <w:rPr>
          <w:rFonts w:ascii="宋体" w:hAnsi="宋体" w:hint="eastAsia"/>
          <w:sz w:val="24"/>
          <w:szCs w:val="24"/>
        </w:rPr>
        <w:lastRenderedPageBreak/>
        <w:t>被</w:t>
      </w:r>
      <w:proofErr w:type="gramStart"/>
      <w:r w:rsidRPr="00A9212F">
        <w:rPr>
          <w:rFonts w:ascii="宋体" w:hAnsi="宋体" w:hint="eastAsia"/>
          <w:sz w:val="24"/>
          <w:szCs w:val="24"/>
        </w:rPr>
        <w:t>大赛组</w:t>
      </w:r>
      <w:proofErr w:type="gramEnd"/>
      <w:r w:rsidRPr="00A9212F">
        <w:rPr>
          <w:rFonts w:ascii="宋体" w:hAnsi="宋体" w:hint="eastAsia"/>
          <w:sz w:val="24"/>
          <w:szCs w:val="24"/>
        </w:rPr>
        <w:t>委员评定为特别优异的投稿学生，大赛组委会将会以邮件形式进行通知。</w:t>
      </w:r>
    </w:p>
    <w:bookmarkEnd w:id="0"/>
    <w:bookmarkEnd w:id="1"/>
    <w:p w:rsidR="002D5420" w:rsidRPr="00A9212F" w:rsidRDefault="002D5420" w:rsidP="00C22967">
      <w:pPr>
        <w:pStyle w:val="20"/>
        <w:numPr>
          <w:ilvl w:val="0"/>
          <w:numId w:val="11"/>
        </w:numPr>
        <w:tabs>
          <w:tab w:val="left" w:pos="709"/>
          <w:tab w:val="left" w:pos="1134"/>
        </w:tabs>
        <w:spacing w:beforeLines="50" w:afterLines="50" w:line="360" w:lineRule="auto"/>
        <w:ind w:firstLineChars="0"/>
        <w:rPr>
          <w:rFonts w:ascii="Calibri Light" w:hAnsi="Calibri Light"/>
          <w:b/>
          <w:bCs/>
          <w:sz w:val="24"/>
          <w:szCs w:val="24"/>
        </w:rPr>
      </w:pPr>
      <w:r w:rsidRPr="00A9212F">
        <w:rPr>
          <w:rFonts w:ascii="Calibri Light" w:hAnsi="Calibri Light" w:hint="eastAsia"/>
          <w:b/>
          <w:bCs/>
          <w:sz w:val="24"/>
          <w:szCs w:val="24"/>
        </w:rPr>
        <w:t>提交材料</w:t>
      </w:r>
    </w:p>
    <w:p w:rsidR="002D5420" w:rsidRPr="00A9212F" w:rsidRDefault="002D5420">
      <w:pPr>
        <w:widowControl/>
        <w:spacing w:line="360" w:lineRule="auto"/>
        <w:ind w:firstLineChars="200" w:firstLine="480"/>
        <w:jc w:val="left"/>
        <w:rPr>
          <w:rFonts w:ascii="宋体" w:hAnsi="宋体"/>
          <w:sz w:val="24"/>
          <w:szCs w:val="24"/>
        </w:rPr>
      </w:pPr>
      <w:proofErr w:type="gramStart"/>
      <w:r w:rsidRPr="00A9212F">
        <w:rPr>
          <w:rFonts w:ascii="宋体" w:hAnsi="宋体" w:hint="eastAsia"/>
          <w:sz w:val="24"/>
          <w:szCs w:val="24"/>
        </w:rPr>
        <w:t>申请推免推荐</w:t>
      </w:r>
      <w:proofErr w:type="gramEnd"/>
      <w:r w:rsidRPr="00A9212F">
        <w:rPr>
          <w:rFonts w:ascii="宋体" w:hAnsi="宋体" w:hint="eastAsia"/>
          <w:sz w:val="24"/>
          <w:szCs w:val="24"/>
        </w:rPr>
        <w:t>的投稿学生，除需按要求提交投稿论文以外，还需填写“推免推荐意向表”（附件三），与投稿论文一并提交。</w:t>
      </w:r>
    </w:p>
    <w:p w:rsidR="002D5420" w:rsidRPr="00A9212F" w:rsidRDefault="002D5420" w:rsidP="00C22967">
      <w:pPr>
        <w:pStyle w:val="2"/>
        <w:spacing w:beforeLines="50" w:afterLines="50" w:line="360" w:lineRule="auto"/>
        <w:ind w:firstLineChars="200" w:firstLine="562"/>
        <w:rPr>
          <w:sz w:val="28"/>
          <w:szCs w:val="28"/>
        </w:rPr>
      </w:pPr>
      <w:r w:rsidRPr="00A9212F">
        <w:rPr>
          <w:rFonts w:hint="eastAsia"/>
          <w:sz w:val="28"/>
          <w:szCs w:val="28"/>
        </w:rPr>
        <w:t>十、征文评审及颁奖</w:t>
      </w:r>
    </w:p>
    <w:p w:rsidR="002D5420" w:rsidRPr="00A9212F" w:rsidRDefault="002D5420">
      <w:pPr>
        <w:pStyle w:val="20"/>
        <w:numPr>
          <w:ilvl w:val="0"/>
          <w:numId w:val="13"/>
        </w:numPr>
        <w:tabs>
          <w:tab w:val="left" w:pos="709"/>
          <w:tab w:val="left" w:pos="1134"/>
        </w:tabs>
        <w:spacing w:line="360" w:lineRule="auto"/>
        <w:ind w:leftChars="100" w:left="210" w:firstLineChars="0" w:firstLine="482"/>
        <w:rPr>
          <w:rFonts w:ascii="宋体" w:hAnsi="宋体"/>
          <w:b/>
          <w:sz w:val="24"/>
          <w:szCs w:val="24"/>
        </w:rPr>
      </w:pPr>
      <w:r w:rsidRPr="00A9212F">
        <w:rPr>
          <w:rFonts w:ascii="宋体" w:hAnsi="宋体" w:hint="eastAsia"/>
          <w:b/>
          <w:sz w:val="24"/>
          <w:szCs w:val="24"/>
        </w:rPr>
        <w:t>征文评审</w:t>
      </w:r>
    </w:p>
    <w:p w:rsidR="002D5420" w:rsidRPr="00A9212F" w:rsidRDefault="002D5420">
      <w:pPr>
        <w:pStyle w:val="1"/>
        <w:numPr>
          <w:ilvl w:val="0"/>
          <w:numId w:val="14"/>
        </w:numPr>
        <w:tabs>
          <w:tab w:val="left" w:pos="0"/>
          <w:tab w:val="left" w:pos="142"/>
        </w:tabs>
        <w:spacing w:line="360" w:lineRule="auto"/>
        <w:ind w:left="0" w:firstLineChars="0" w:firstLine="431"/>
        <w:rPr>
          <w:rFonts w:ascii="宋体" w:hAnsi="宋体"/>
          <w:sz w:val="24"/>
          <w:szCs w:val="24"/>
        </w:rPr>
      </w:pPr>
      <w:r w:rsidRPr="00A9212F">
        <w:rPr>
          <w:rFonts w:ascii="宋体" w:hAnsi="宋体" w:hint="eastAsia"/>
          <w:sz w:val="24"/>
          <w:szCs w:val="24"/>
        </w:rPr>
        <w:t>征文评审由征文大赛各联合主办方成立专家评审小组，对征文大赛的投稿文章进行评审，评选出一、二、三等奖和优胜奖若干名；</w:t>
      </w:r>
    </w:p>
    <w:p w:rsidR="002D5420" w:rsidRPr="00A9212F" w:rsidRDefault="002D5420">
      <w:pPr>
        <w:pStyle w:val="1"/>
        <w:numPr>
          <w:ilvl w:val="0"/>
          <w:numId w:val="14"/>
        </w:numPr>
        <w:tabs>
          <w:tab w:val="left" w:pos="0"/>
          <w:tab w:val="left" w:pos="142"/>
        </w:tabs>
        <w:spacing w:line="360" w:lineRule="auto"/>
        <w:ind w:left="0" w:firstLineChars="0" w:firstLine="431"/>
        <w:rPr>
          <w:rFonts w:ascii="宋体" w:hAnsi="宋体"/>
          <w:sz w:val="24"/>
          <w:szCs w:val="24"/>
        </w:rPr>
      </w:pPr>
      <w:r w:rsidRPr="00A9212F">
        <w:rPr>
          <w:rFonts w:ascii="宋体" w:hAnsi="宋体" w:hint="eastAsia"/>
          <w:sz w:val="24"/>
          <w:szCs w:val="24"/>
        </w:rPr>
        <w:t>大赛组委会将邀请全部获奖论文作者参加11月（具体时间地点待另行通知）在上海举办的学术论坛暨征文大赛颁奖典礼。上海高校获奖学生前往颁奖典礼会场的市内交通费用及非上海高校一、二等奖获奖学生的参会往返交通费（包括往返动车二等座、火车硬座或汽车费，火车站、汽车站到论坛主办方联系指定的住宿处的市内交通费，</w:t>
      </w:r>
      <w:r w:rsidRPr="00A9212F">
        <w:rPr>
          <w:rFonts w:ascii="宋体" w:hAnsi="宋体" w:hint="eastAsia"/>
          <w:b/>
          <w:bCs/>
          <w:sz w:val="24"/>
          <w:szCs w:val="24"/>
        </w:rPr>
        <w:t>不包括机票、一等座、软卧、硬卧费用</w:t>
      </w:r>
      <w:r w:rsidRPr="00A9212F">
        <w:rPr>
          <w:rFonts w:ascii="宋体" w:hAnsi="宋体" w:hint="eastAsia"/>
          <w:sz w:val="24"/>
          <w:szCs w:val="24"/>
        </w:rPr>
        <w:t>）及颁奖典礼当日的住宿费由上海国际金融中心研究院支付；</w:t>
      </w:r>
    </w:p>
    <w:p w:rsidR="002D5420" w:rsidRPr="00A9212F" w:rsidRDefault="002D5420">
      <w:pPr>
        <w:pStyle w:val="1"/>
        <w:numPr>
          <w:ilvl w:val="0"/>
          <w:numId w:val="14"/>
        </w:numPr>
        <w:tabs>
          <w:tab w:val="left" w:pos="0"/>
          <w:tab w:val="left" w:pos="142"/>
          <w:tab w:val="left" w:pos="709"/>
          <w:tab w:val="left" w:pos="851"/>
        </w:tabs>
        <w:spacing w:line="360" w:lineRule="auto"/>
        <w:ind w:left="0" w:firstLineChars="0" w:firstLine="480"/>
        <w:rPr>
          <w:rFonts w:ascii="宋体" w:hAnsi="宋体"/>
          <w:sz w:val="24"/>
          <w:szCs w:val="24"/>
        </w:rPr>
      </w:pPr>
      <w:r w:rsidRPr="00A9212F">
        <w:rPr>
          <w:rFonts w:ascii="宋体" w:hAnsi="宋体" w:hint="eastAsia"/>
          <w:sz w:val="24"/>
          <w:szCs w:val="24"/>
        </w:rPr>
        <w:t>一、二等奖的获奖论文将被推荐给学术期刊《外国经济与管理》，是否录用由《外国经济与管理》期刊部依照其录用标准独立决定；</w:t>
      </w:r>
    </w:p>
    <w:p w:rsidR="002D5420" w:rsidRPr="00A9212F" w:rsidRDefault="002D5420">
      <w:pPr>
        <w:pStyle w:val="1"/>
        <w:numPr>
          <w:ilvl w:val="0"/>
          <w:numId w:val="14"/>
        </w:numPr>
        <w:tabs>
          <w:tab w:val="left" w:pos="0"/>
          <w:tab w:val="left" w:pos="142"/>
          <w:tab w:val="left" w:pos="851"/>
        </w:tabs>
        <w:spacing w:line="360" w:lineRule="auto"/>
        <w:ind w:left="0" w:firstLineChars="0" w:firstLine="420"/>
        <w:rPr>
          <w:rFonts w:ascii="宋体" w:hAnsi="宋体"/>
          <w:sz w:val="24"/>
          <w:szCs w:val="24"/>
        </w:rPr>
      </w:pPr>
      <w:r w:rsidRPr="00A9212F">
        <w:rPr>
          <w:rFonts w:ascii="宋体" w:hAnsi="宋体" w:hint="eastAsia"/>
          <w:sz w:val="24"/>
          <w:szCs w:val="24"/>
        </w:rPr>
        <w:t>获奖论文作者中的硕士生、博士生，如申请上海财经大学金融学院和上海国际金融中心研究院的博士生和博士后，将在同等条件的基础上给予优先考虑。</w:t>
      </w:r>
    </w:p>
    <w:p w:rsidR="002D5420" w:rsidRPr="00A9212F" w:rsidRDefault="002D5420" w:rsidP="00C22967">
      <w:pPr>
        <w:pStyle w:val="20"/>
        <w:numPr>
          <w:ilvl w:val="0"/>
          <w:numId w:val="13"/>
        </w:numPr>
        <w:tabs>
          <w:tab w:val="left" w:pos="709"/>
          <w:tab w:val="left" w:pos="1134"/>
        </w:tabs>
        <w:spacing w:beforeLines="50" w:afterLines="50" w:line="360" w:lineRule="auto"/>
        <w:ind w:firstLineChars="0"/>
        <w:rPr>
          <w:rFonts w:ascii="宋体" w:hAnsi="宋体"/>
          <w:b/>
          <w:sz w:val="24"/>
          <w:szCs w:val="24"/>
        </w:rPr>
      </w:pPr>
      <w:r w:rsidRPr="00A9212F">
        <w:rPr>
          <w:rFonts w:ascii="宋体" w:hAnsi="宋体"/>
          <w:b/>
          <w:sz w:val="24"/>
          <w:szCs w:val="24"/>
        </w:rPr>
        <w:t>结果公示</w:t>
      </w:r>
      <w:r w:rsidRPr="00A9212F">
        <w:rPr>
          <w:rFonts w:ascii="宋体" w:hAnsi="宋体" w:hint="eastAsia"/>
          <w:b/>
          <w:sz w:val="24"/>
          <w:szCs w:val="24"/>
        </w:rPr>
        <w:t>及颁奖</w:t>
      </w:r>
    </w:p>
    <w:p w:rsidR="002D5420" w:rsidRPr="00A9212F" w:rsidRDefault="002D5420" w:rsidP="00C22967">
      <w:pPr>
        <w:pStyle w:val="1"/>
        <w:numPr>
          <w:ilvl w:val="0"/>
          <w:numId w:val="15"/>
        </w:numPr>
        <w:tabs>
          <w:tab w:val="left" w:pos="0"/>
          <w:tab w:val="left" w:pos="142"/>
          <w:tab w:val="left" w:pos="851"/>
        </w:tabs>
        <w:spacing w:afterLines="50" w:line="360" w:lineRule="auto"/>
        <w:ind w:firstLineChars="0"/>
        <w:rPr>
          <w:rFonts w:ascii="宋体" w:hAnsi="宋体" w:cs="Arial"/>
          <w:b/>
          <w:bCs/>
          <w:kern w:val="0"/>
          <w:sz w:val="24"/>
          <w:szCs w:val="24"/>
        </w:rPr>
      </w:pPr>
      <w:r w:rsidRPr="00A9212F">
        <w:rPr>
          <w:rFonts w:ascii="宋体" w:hAnsi="宋体"/>
          <w:b/>
          <w:bCs/>
          <w:sz w:val="24"/>
          <w:szCs w:val="24"/>
        </w:rPr>
        <w:t>奖项设置（暂定）</w:t>
      </w:r>
    </w:p>
    <w:p w:rsidR="002D5420" w:rsidRPr="00A9212F" w:rsidRDefault="002D5420">
      <w:pPr>
        <w:spacing w:line="360" w:lineRule="auto"/>
        <w:jc w:val="center"/>
        <w:rPr>
          <w:rFonts w:ascii="宋体" w:hAnsi="宋体"/>
          <w:sz w:val="24"/>
          <w:szCs w:val="24"/>
        </w:rPr>
      </w:pPr>
      <w:r w:rsidRPr="00A9212F">
        <w:rPr>
          <w:rFonts w:ascii="Times New Roman" w:hAnsi="Times New Roman" w:cs="Arial" w:hint="eastAsia"/>
          <w:b/>
          <w:bCs/>
          <w:kern w:val="0"/>
          <w:sz w:val="24"/>
          <w:szCs w:val="24"/>
        </w:rPr>
        <w:t>奖项设置和</w:t>
      </w:r>
      <w:r w:rsidRPr="00A9212F">
        <w:rPr>
          <w:rFonts w:ascii="宋体" w:hAnsi="宋体" w:hint="eastAsia"/>
          <w:b/>
          <w:bCs/>
          <w:sz w:val="24"/>
          <w:szCs w:val="24"/>
        </w:rPr>
        <w:t>奖励标准</w:t>
      </w:r>
    </w:p>
    <w:tbl>
      <w:tblPr>
        <w:tblStyle w:val="ac"/>
        <w:tblW w:w="0" w:type="auto"/>
        <w:tblInd w:w="534" w:type="dxa"/>
        <w:tblLayout w:type="fixed"/>
        <w:tblLook w:val="0000"/>
      </w:tblPr>
      <w:tblGrid>
        <w:gridCol w:w="1806"/>
        <w:gridCol w:w="1997"/>
        <w:gridCol w:w="1531"/>
        <w:gridCol w:w="2268"/>
      </w:tblGrid>
      <w:tr w:rsidR="002D5420" w:rsidRPr="00A9212F" w:rsidTr="00CB6550">
        <w:tc>
          <w:tcPr>
            <w:tcW w:w="1806"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奖项</w:t>
            </w:r>
          </w:p>
        </w:tc>
        <w:tc>
          <w:tcPr>
            <w:tcW w:w="1997"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数量</w:t>
            </w:r>
            <w:r w:rsidRPr="00A9212F">
              <w:rPr>
                <w:rFonts w:ascii="Times New Roman" w:hAnsi="Times New Roman" w:cs="Arial" w:hint="eastAsia"/>
                <w:b/>
                <w:kern w:val="0"/>
                <w:sz w:val="24"/>
                <w:szCs w:val="24"/>
              </w:rPr>
              <w:t>（名）</w:t>
            </w:r>
          </w:p>
        </w:tc>
        <w:tc>
          <w:tcPr>
            <w:tcW w:w="1531"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奖品价值</w:t>
            </w:r>
          </w:p>
        </w:tc>
        <w:tc>
          <w:tcPr>
            <w:tcW w:w="2268"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具体形式</w:t>
            </w:r>
          </w:p>
        </w:tc>
      </w:tr>
      <w:tr w:rsidR="002D5420" w:rsidRPr="00A9212F" w:rsidTr="00CB6550">
        <w:tc>
          <w:tcPr>
            <w:tcW w:w="1806"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一等奖</w:t>
            </w:r>
          </w:p>
        </w:tc>
        <w:tc>
          <w:tcPr>
            <w:tcW w:w="1997"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1</w:t>
            </w:r>
          </w:p>
        </w:tc>
        <w:tc>
          <w:tcPr>
            <w:tcW w:w="1531"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5000</w:t>
            </w:r>
            <w:r w:rsidRPr="00A9212F">
              <w:rPr>
                <w:rFonts w:ascii="Times New Roman" w:hAnsi="Times New Roman" w:cs="Arial"/>
                <w:kern w:val="0"/>
                <w:sz w:val="24"/>
                <w:szCs w:val="24"/>
              </w:rPr>
              <w:t>元</w:t>
            </w:r>
          </w:p>
        </w:tc>
        <w:tc>
          <w:tcPr>
            <w:tcW w:w="2268"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奖金</w:t>
            </w:r>
            <w:r w:rsidRPr="00A9212F">
              <w:rPr>
                <w:rFonts w:ascii="Times New Roman" w:hAnsi="Times New Roman" w:cs="Arial"/>
                <w:kern w:val="0"/>
                <w:sz w:val="24"/>
                <w:szCs w:val="24"/>
              </w:rPr>
              <w:t>+</w:t>
            </w:r>
            <w:r w:rsidRPr="00A9212F">
              <w:rPr>
                <w:rFonts w:ascii="Times New Roman" w:hAnsi="Times New Roman" w:cs="Arial"/>
                <w:kern w:val="0"/>
                <w:sz w:val="24"/>
                <w:szCs w:val="24"/>
              </w:rPr>
              <w:t>证书</w:t>
            </w:r>
          </w:p>
        </w:tc>
      </w:tr>
      <w:tr w:rsidR="002D5420" w:rsidRPr="00A9212F" w:rsidTr="00CB6550">
        <w:tc>
          <w:tcPr>
            <w:tcW w:w="1806"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二等奖</w:t>
            </w:r>
          </w:p>
        </w:tc>
        <w:tc>
          <w:tcPr>
            <w:tcW w:w="1997"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3</w:t>
            </w:r>
            <w:r w:rsidRPr="00A9212F">
              <w:rPr>
                <w:rFonts w:ascii="Times New Roman" w:hAnsi="Times New Roman" w:cs="Arial" w:hint="eastAsia"/>
                <w:kern w:val="0"/>
                <w:sz w:val="24"/>
                <w:szCs w:val="24"/>
              </w:rPr>
              <w:t>~5</w:t>
            </w:r>
          </w:p>
        </w:tc>
        <w:tc>
          <w:tcPr>
            <w:tcW w:w="1531"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3000</w:t>
            </w:r>
            <w:r w:rsidRPr="00A9212F">
              <w:rPr>
                <w:rFonts w:ascii="Times New Roman" w:hAnsi="Times New Roman" w:cs="Arial"/>
                <w:kern w:val="0"/>
                <w:sz w:val="24"/>
                <w:szCs w:val="24"/>
              </w:rPr>
              <w:t>元</w:t>
            </w:r>
          </w:p>
        </w:tc>
        <w:tc>
          <w:tcPr>
            <w:tcW w:w="2268"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奖金</w:t>
            </w:r>
            <w:r w:rsidRPr="00A9212F">
              <w:rPr>
                <w:rFonts w:ascii="Times New Roman" w:hAnsi="Times New Roman" w:cs="Arial"/>
                <w:kern w:val="0"/>
                <w:sz w:val="24"/>
                <w:szCs w:val="24"/>
              </w:rPr>
              <w:t>+</w:t>
            </w:r>
            <w:r w:rsidRPr="00A9212F">
              <w:rPr>
                <w:rFonts w:ascii="Times New Roman" w:hAnsi="Times New Roman" w:cs="Arial"/>
                <w:kern w:val="0"/>
                <w:sz w:val="24"/>
                <w:szCs w:val="24"/>
              </w:rPr>
              <w:t>证书</w:t>
            </w:r>
          </w:p>
        </w:tc>
      </w:tr>
      <w:tr w:rsidR="002D5420" w:rsidRPr="00A9212F" w:rsidTr="00CB6550">
        <w:tc>
          <w:tcPr>
            <w:tcW w:w="1806"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三等奖</w:t>
            </w:r>
          </w:p>
        </w:tc>
        <w:tc>
          <w:tcPr>
            <w:tcW w:w="1997"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5</w:t>
            </w:r>
            <w:r w:rsidRPr="00A9212F">
              <w:rPr>
                <w:rFonts w:ascii="Times New Roman" w:hAnsi="Times New Roman" w:cs="Arial" w:hint="eastAsia"/>
                <w:kern w:val="0"/>
                <w:sz w:val="24"/>
                <w:szCs w:val="24"/>
              </w:rPr>
              <w:t>~7</w:t>
            </w:r>
          </w:p>
        </w:tc>
        <w:tc>
          <w:tcPr>
            <w:tcW w:w="1531"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1000</w:t>
            </w:r>
            <w:r w:rsidRPr="00A9212F">
              <w:rPr>
                <w:rFonts w:ascii="Times New Roman" w:hAnsi="Times New Roman" w:cs="Arial"/>
                <w:kern w:val="0"/>
                <w:sz w:val="24"/>
                <w:szCs w:val="24"/>
              </w:rPr>
              <w:t>元</w:t>
            </w:r>
          </w:p>
        </w:tc>
        <w:tc>
          <w:tcPr>
            <w:tcW w:w="2268"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奖金</w:t>
            </w:r>
            <w:r w:rsidRPr="00A9212F">
              <w:rPr>
                <w:rFonts w:ascii="Times New Roman" w:hAnsi="Times New Roman" w:cs="Arial"/>
                <w:kern w:val="0"/>
                <w:sz w:val="24"/>
                <w:szCs w:val="24"/>
              </w:rPr>
              <w:t>+</w:t>
            </w:r>
            <w:r w:rsidRPr="00A9212F">
              <w:rPr>
                <w:rFonts w:ascii="Times New Roman" w:hAnsi="Times New Roman" w:cs="Arial"/>
                <w:kern w:val="0"/>
                <w:sz w:val="24"/>
                <w:szCs w:val="24"/>
              </w:rPr>
              <w:t>证书</w:t>
            </w:r>
          </w:p>
        </w:tc>
      </w:tr>
      <w:tr w:rsidR="002D5420" w:rsidRPr="00A9212F" w:rsidTr="00CB6550">
        <w:tc>
          <w:tcPr>
            <w:tcW w:w="1806" w:type="dxa"/>
          </w:tcPr>
          <w:p w:rsidR="002D5420" w:rsidRPr="00A9212F" w:rsidRDefault="002D5420">
            <w:pPr>
              <w:widowControl/>
              <w:spacing w:line="360" w:lineRule="auto"/>
              <w:jc w:val="center"/>
              <w:rPr>
                <w:rFonts w:ascii="Times New Roman" w:hAnsi="Times New Roman" w:cs="Arial"/>
                <w:b/>
                <w:kern w:val="0"/>
                <w:sz w:val="24"/>
                <w:szCs w:val="24"/>
              </w:rPr>
            </w:pPr>
            <w:r w:rsidRPr="00A9212F">
              <w:rPr>
                <w:rFonts w:ascii="Times New Roman" w:hAnsi="Times New Roman" w:cs="Arial"/>
                <w:b/>
                <w:kern w:val="0"/>
                <w:sz w:val="24"/>
                <w:szCs w:val="24"/>
              </w:rPr>
              <w:t>优胜奖</w:t>
            </w:r>
          </w:p>
        </w:tc>
        <w:tc>
          <w:tcPr>
            <w:tcW w:w="1997"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1</w:t>
            </w:r>
            <w:r w:rsidRPr="00A9212F">
              <w:rPr>
                <w:rFonts w:ascii="Times New Roman" w:hAnsi="Times New Roman" w:cs="Arial" w:hint="eastAsia"/>
                <w:kern w:val="0"/>
                <w:sz w:val="24"/>
                <w:szCs w:val="24"/>
              </w:rPr>
              <w:t>0~15</w:t>
            </w:r>
          </w:p>
        </w:tc>
        <w:tc>
          <w:tcPr>
            <w:tcW w:w="1531"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500</w:t>
            </w:r>
            <w:r w:rsidRPr="00A9212F">
              <w:rPr>
                <w:rFonts w:ascii="Times New Roman" w:hAnsi="Times New Roman" w:cs="Arial"/>
                <w:kern w:val="0"/>
                <w:sz w:val="24"/>
                <w:szCs w:val="24"/>
              </w:rPr>
              <w:t>元</w:t>
            </w:r>
          </w:p>
        </w:tc>
        <w:tc>
          <w:tcPr>
            <w:tcW w:w="2268" w:type="dxa"/>
          </w:tcPr>
          <w:p w:rsidR="002D5420" w:rsidRPr="00A9212F" w:rsidRDefault="002D5420">
            <w:pPr>
              <w:widowControl/>
              <w:spacing w:line="360" w:lineRule="auto"/>
              <w:jc w:val="center"/>
              <w:rPr>
                <w:rFonts w:ascii="Times New Roman" w:hAnsi="Times New Roman" w:cs="Arial"/>
                <w:kern w:val="0"/>
                <w:sz w:val="24"/>
                <w:szCs w:val="24"/>
              </w:rPr>
            </w:pPr>
            <w:r w:rsidRPr="00A9212F">
              <w:rPr>
                <w:rFonts w:ascii="Times New Roman" w:hAnsi="Times New Roman" w:cs="Arial"/>
                <w:kern w:val="0"/>
                <w:sz w:val="24"/>
                <w:szCs w:val="24"/>
              </w:rPr>
              <w:t>奖品</w:t>
            </w:r>
            <w:r w:rsidRPr="00A9212F">
              <w:rPr>
                <w:rFonts w:ascii="Times New Roman" w:hAnsi="Times New Roman" w:cs="Arial"/>
                <w:kern w:val="0"/>
                <w:sz w:val="24"/>
                <w:szCs w:val="24"/>
              </w:rPr>
              <w:t>+</w:t>
            </w:r>
            <w:r w:rsidRPr="00A9212F">
              <w:rPr>
                <w:rFonts w:ascii="Times New Roman" w:hAnsi="Times New Roman" w:cs="Arial"/>
                <w:kern w:val="0"/>
                <w:sz w:val="24"/>
                <w:szCs w:val="24"/>
              </w:rPr>
              <w:t>证书</w:t>
            </w:r>
          </w:p>
        </w:tc>
      </w:tr>
    </w:tbl>
    <w:p w:rsidR="002D5420" w:rsidRPr="00A9212F" w:rsidRDefault="002D5420" w:rsidP="00C22967">
      <w:pPr>
        <w:pStyle w:val="1"/>
        <w:widowControl/>
        <w:numPr>
          <w:ilvl w:val="0"/>
          <w:numId w:val="15"/>
        </w:numPr>
        <w:tabs>
          <w:tab w:val="left" w:pos="0"/>
          <w:tab w:val="left" w:pos="142"/>
        </w:tabs>
        <w:spacing w:beforeLines="100" w:line="360" w:lineRule="auto"/>
        <w:ind w:left="0" w:firstLineChars="0" w:firstLine="480"/>
        <w:jc w:val="left"/>
        <w:rPr>
          <w:rFonts w:ascii="宋体" w:hAnsi="宋体" w:cs="Arial"/>
          <w:kern w:val="0"/>
          <w:sz w:val="24"/>
          <w:szCs w:val="24"/>
        </w:rPr>
      </w:pPr>
      <w:r w:rsidRPr="00A9212F">
        <w:rPr>
          <w:rFonts w:ascii="宋体" w:hAnsi="宋体" w:hint="eastAsia"/>
          <w:sz w:val="24"/>
          <w:szCs w:val="24"/>
        </w:rPr>
        <w:lastRenderedPageBreak/>
        <w:t>征文获奖结果公示</w:t>
      </w:r>
    </w:p>
    <w:p w:rsidR="002D5420" w:rsidRPr="00A9212F" w:rsidRDefault="002D5420">
      <w:pPr>
        <w:widowControl/>
        <w:spacing w:line="360" w:lineRule="auto"/>
        <w:ind w:firstLineChars="200" w:firstLine="480"/>
        <w:jc w:val="left"/>
        <w:rPr>
          <w:rFonts w:ascii="Times New Roman" w:hAnsi="Times New Roman" w:cs="Arial"/>
          <w:b/>
          <w:kern w:val="0"/>
          <w:sz w:val="24"/>
          <w:szCs w:val="24"/>
        </w:rPr>
      </w:pPr>
      <w:r w:rsidRPr="00A9212F">
        <w:rPr>
          <w:rFonts w:ascii="Times New Roman" w:hAnsi="Times New Roman" w:cs="Arial" w:hint="eastAsia"/>
          <w:kern w:val="0"/>
          <w:sz w:val="24"/>
          <w:szCs w:val="24"/>
        </w:rPr>
        <w:t>在上海财经大学上海国际金融中心研究院网站、上海财经大学金融学院网站或以其他方式对获奖同学及获奖论文名称进行公示，公示时间为</w:t>
      </w:r>
      <w:r w:rsidRPr="00A9212F">
        <w:rPr>
          <w:rFonts w:ascii="Times New Roman" w:hAnsi="Times New Roman" w:cs="Arial" w:hint="eastAsia"/>
          <w:kern w:val="0"/>
          <w:sz w:val="24"/>
          <w:szCs w:val="24"/>
        </w:rPr>
        <w:t>3</w:t>
      </w:r>
      <w:r w:rsidRPr="00A9212F">
        <w:rPr>
          <w:rFonts w:ascii="Times New Roman" w:hAnsi="Times New Roman" w:cs="Arial" w:hint="eastAsia"/>
          <w:kern w:val="0"/>
          <w:sz w:val="24"/>
          <w:szCs w:val="24"/>
        </w:rPr>
        <w:t>天。</w:t>
      </w:r>
    </w:p>
    <w:p w:rsidR="002D5420" w:rsidRDefault="002D5420">
      <w:pPr>
        <w:widowControl/>
        <w:spacing w:line="360" w:lineRule="auto"/>
        <w:jc w:val="left"/>
        <w:rPr>
          <w:rFonts w:ascii="Times New Roman" w:hAnsi="Times New Roman" w:cs="Arial"/>
          <w:b/>
          <w:color w:val="000000"/>
          <w:kern w:val="0"/>
          <w:sz w:val="24"/>
          <w:szCs w:val="24"/>
        </w:rPr>
      </w:pPr>
      <w:r>
        <w:rPr>
          <w:rFonts w:ascii="Times New Roman" w:hAnsi="Times New Roman" w:cs="Arial"/>
          <w:b/>
          <w:color w:val="000000"/>
          <w:kern w:val="0"/>
          <w:sz w:val="24"/>
          <w:szCs w:val="24"/>
        </w:rPr>
        <w:br w:type="page"/>
      </w:r>
      <w:r>
        <w:rPr>
          <w:rFonts w:ascii="Times New Roman" w:hAnsi="Times New Roman" w:cs="Arial" w:hint="eastAsia"/>
          <w:b/>
          <w:color w:val="000000"/>
          <w:kern w:val="0"/>
          <w:sz w:val="24"/>
          <w:szCs w:val="24"/>
        </w:rPr>
        <w:lastRenderedPageBreak/>
        <w:t>附件</w:t>
      </w:r>
      <w:r>
        <w:rPr>
          <w:rFonts w:ascii="Times New Roman" w:hAnsi="Times New Roman" w:cs="Arial"/>
          <w:b/>
          <w:color w:val="000000"/>
          <w:kern w:val="0"/>
          <w:sz w:val="24"/>
          <w:szCs w:val="24"/>
        </w:rPr>
        <w:t>一：</w:t>
      </w:r>
    </w:p>
    <w:p w:rsidR="002D5420" w:rsidRDefault="002D5420">
      <w:pPr>
        <w:widowControl/>
        <w:spacing w:line="360" w:lineRule="auto"/>
        <w:jc w:val="center"/>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t>诚信</w:t>
      </w:r>
      <w:r>
        <w:rPr>
          <w:rFonts w:ascii="Times New Roman" w:hAnsi="Times New Roman" w:cs="Arial"/>
          <w:b/>
          <w:color w:val="000000"/>
          <w:kern w:val="0"/>
          <w:sz w:val="24"/>
          <w:szCs w:val="24"/>
        </w:rPr>
        <w:t>承诺书</w:t>
      </w:r>
    </w:p>
    <w:p w:rsidR="002D5420" w:rsidRDefault="002D5420">
      <w:pPr>
        <w:spacing w:line="360" w:lineRule="auto"/>
        <w:ind w:firstLineChars="200" w:firstLine="480"/>
        <w:rPr>
          <w:rFonts w:ascii="Times New Roman" w:hAnsi="Times New Roman" w:cs="Arial"/>
          <w:color w:val="000000"/>
          <w:kern w:val="0"/>
          <w:sz w:val="24"/>
          <w:szCs w:val="24"/>
        </w:rPr>
      </w:pPr>
    </w:p>
    <w:p w:rsidR="002D5420" w:rsidRDefault="002D5420">
      <w:pPr>
        <w:spacing w:line="360" w:lineRule="auto"/>
        <w:ind w:firstLineChars="200" w:firstLine="480"/>
        <w:rPr>
          <w:rFonts w:ascii="Times New Roman" w:hAnsi="Times New Roman" w:cs="Arial"/>
          <w:color w:val="000000"/>
          <w:kern w:val="0"/>
          <w:sz w:val="24"/>
          <w:szCs w:val="24"/>
        </w:rPr>
      </w:pPr>
      <w:r>
        <w:rPr>
          <w:rFonts w:ascii="Times New Roman" w:hAnsi="Times New Roman" w:cs="Arial"/>
          <w:color w:val="000000"/>
          <w:kern w:val="0"/>
          <w:sz w:val="24"/>
          <w:szCs w:val="24"/>
        </w:rPr>
        <w:t>我承诺在所做学术论文和研究报告中，恪守学术规范，在本人的论文（设计）内容除特别注明和引用外，均为本人观点，不存在剽窃、抄袭他人的学术观点、思想和成果，不存在伪造、篡改数据的情况。</w:t>
      </w:r>
    </w:p>
    <w:p w:rsidR="002D5420" w:rsidRDefault="002D5420">
      <w:pPr>
        <w:spacing w:line="360" w:lineRule="auto"/>
        <w:ind w:firstLineChars="200" w:firstLine="480"/>
        <w:rPr>
          <w:rFonts w:ascii="Times New Roman" w:hAnsi="Times New Roman" w:cs="Arial"/>
          <w:color w:val="000000"/>
          <w:kern w:val="0"/>
          <w:sz w:val="24"/>
          <w:szCs w:val="24"/>
        </w:rPr>
      </w:pPr>
      <w:r>
        <w:rPr>
          <w:rFonts w:ascii="Times New Roman" w:hAnsi="Times New Roman" w:cs="Arial"/>
          <w:color w:val="000000"/>
          <w:kern w:val="0"/>
          <w:sz w:val="24"/>
          <w:szCs w:val="24"/>
        </w:rPr>
        <w:t>如有违规行为发生，我愿意承担一切责任，接受学校的处理，并承担相应的法律责任。</w:t>
      </w:r>
    </w:p>
    <w:p w:rsidR="002D5420" w:rsidRDefault="002D5420">
      <w:pPr>
        <w:spacing w:line="360" w:lineRule="auto"/>
        <w:ind w:right="600" w:firstLineChars="200" w:firstLine="480"/>
        <w:jc w:val="right"/>
        <w:rPr>
          <w:rFonts w:ascii="Times New Roman" w:hAnsi="Times New Roman" w:cs="Arial"/>
          <w:color w:val="000000"/>
          <w:kern w:val="0"/>
          <w:sz w:val="24"/>
          <w:szCs w:val="24"/>
        </w:rPr>
      </w:pPr>
      <w:r>
        <w:rPr>
          <w:rFonts w:ascii="Times New Roman" w:hAnsi="Times New Roman" w:cs="Arial"/>
          <w:color w:val="000000"/>
          <w:kern w:val="0"/>
          <w:sz w:val="24"/>
          <w:szCs w:val="24"/>
        </w:rPr>
        <w:t>作者（签名）</w:t>
      </w:r>
    </w:p>
    <w:p w:rsidR="002D5420" w:rsidRDefault="002D5420">
      <w:pPr>
        <w:spacing w:line="360" w:lineRule="auto"/>
        <w:ind w:right="480" w:firstLineChars="2100" w:firstLine="5040"/>
        <w:jc w:val="right"/>
        <w:rPr>
          <w:rFonts w:ascii="Times New Roman" w:hAnsi="Times New Roman" w:cs="Arial"/>
          <w:color w:val="000000"/>
          <w:kern w:val="0"/>
          <w:sz w:val="24"/>
          <w:szCs w:val="24"/>
        </w:rPr>
      </w:pPr>
      <w:r>
        <w:rPr>
          <w:rFonts w:ascii="Times New Roman" w:hAnsi="Times New Roman" w:cs="Arial"/>
          <w:color w:val="000000"/>
          <w:kern w:val="0"/>
          <w:sz w:val="24"/>
          <w:szCs w:val="24"/>
        </w:rPr>
        <w:t>年</w:t>
      </w:r>
      <w:r>
        <w:rPr>
          <w:rFonts w:ascii="Times New Roman" w:hAnsi="Times New Roman" w:cs="Arial" w:hint="eastAsia"/>
          <w:color w:val="000000"/>
          <w:kern w:val="0"/>
          <w:sz w:val="24"/>
          <w:szCs w:val="24"/>
        </w:rPr>
        <w:t xml:space="preserve">    </w:t>
      </w:r>
      <w:r>
        <w:rPr>
          <w:rFonts w:ascii="Times New Roman" w:hAnsi="Times New Roman" w:cs="Arial"/>
          <w:color w:val="000000"/>
          <w:kern w:val="0"/>
          <w:sz w:val="24"/>
          <w:szCs w:val="24"/>
        </w:rPr>
        <w:t>月</w:t>
      </w:r>
      <w:r>
        <w:rPr>
          <w:rFonts w:ascii="Times New Roman" w:hAnsi="Times New Roman" w:cs="Arial" w:hint="eastAsia"/>
          <w:color w:val="000000"/>
          <w:kern w:val="0"/>
          <w:sz w:val="24"/>
          <w:szCs w:val="24"/>
        </w:rPr>
        <w:t xml:space="preserve">    </w:t>
      </w:r>
      <w:r>
        <w:rPr>
          <w:rFonts w:ascii="Times New Roman" w:hAnsi="Times New Roman" w:cs="Arial"/>
          <w:color w:val="000000"/>
          <w:kern w:val="0"/>
          <w:sz w:val="24"/>
          <w:szCs w:val="24"/>
        </w:rPr>
        <w:t>日</w:t>
      </w:r>
    </w:p>
    <w:p w:rsidR="002D5420" w:rsidRDefault="002D5420">
      <w:pPr>
        <w:widowControl/>
        <w:spacing w:line="360" w:lineRule="auto"/>
        <w:jc w:val="left"/>
        <w:rPr>
          <w:rFonts w:ascii="Times New Roman" w:hAnsi="Times New Roman" w:cs="Arial"/>
          <w:color w:val="000000"/>
          <w:kern w:val="0"/>
          <w:sz w:val="24"/>
          <w:szCs w:val="24"/>
        </w:rPr>
      </w:pPr>
      <w:r>
        <w:rPr>
          <w:rFonts w:ascii="Times New Roman" w:hAnsi="Times New Roman" w:cs="Arial"/>
          <w:color w:val="000000"/>
          <w:kern w:val="0"/>
          <w:sz w:val="24"/>
          <w:szCs w:val="24"/>
        </w:rPr>
        <w:br w:type="page"/>
      </w:r>
    </w:p>
    <w:p w:rsidR="002D5420" w:rsidRDefault="002D5420">
      <w:pPr>
        <w:spacing w:line="360" w:lineRule="auto"/>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lastRenderedPageBreak/>
        <w:t>附件二</w:t>
      </w:r>
      <w:r>
        <w:rPr>
          <w:rFonts w:ascii="Times New Roman" w:hAnsi="Times New Roman" w:cs="Arial"/>
          <w:b/>
          <w:color w:val="000000"/>
          <w:kern w:val="0"/>
          <w:sz w:val="24"/>
          <w:szCs w:val="24"/>
        </w:rPr>
        <w:t>：论文格式</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1</w:t>
      </w:r>
      <w:r>
        <w:rPr>
          <w:rFonts w:ascii="Times New Roman" w:hAnsi="Times New Roman" w:cs="Arial" w:hint="eastAsia"/>
          <w:color w:val="000000"/>
          <w:kern w:val="0"/>
          <w:sz w:val="24"/>
          <w:szCs w:val="24"/>
        </w:rPr>
        <w:t>、来稿</w:t>
      </w:r>
      <w:r>
        <w:rPr>
          <w:rFonts w:ascii="Times New Roman" w:hAnsi="Times New Roman" w:cs="Arial"/>
          <w:color w:val="000000"/>
          <w:kern w:val="0"/>
          <w:sz w:val="24"/>
          <w:szCs w:val="24"/>
        </w:rPr>
        <w:t>应包括封面、摘要、正文、参考文献等。为了便于匿名审阅，正文请勿出现可能透露作者身份的文字。</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2</w:t>
      </w:r>
      <w:r>
        <w:rPr>
          <w:rFonts w:ascii="Times New Roman" w:hAnsi="Times New Roman" w:cs="Arial" w:hint="eastAsia"/>
          <w:color w:val="000000"/>
          <w:kern w:val="0"/>
          <w:sz w:val="24"/>
          <w:szCs w:val="24"/>
        </w:rPr>
        <w:t>、</w:t>
      </w:r>
      <w:r>
        <w:rPr>
          <w:rFonts w:ascii="Times New Roman" w:hAnsi="Times New Roman" w:cs="Arial"/>
          <w:color w:val="000000"/>
          <w:kern w:val="0"/>
          <w:sz w:val="24"/>
          <w:szCs w:val="24"/>
        </w:rPr>
        <w:t>封面：注明论文题目和所有作者的姓名、专业、学校、学院、联络地址、电邮和指导教师对文章的推荐语；并请注明该论文提交给上海财经大</w:t>
      </w:r>
      <w:r>
        <w:rPr>
          <w:rFonts w:ascii="Times New Roman" w:hAnsi="Times New Roman" w:cs="Arial" w:hint="eastAsia"/>
          <w:color w:val="000000"/>
          <w:kern w:val="0"/>
          <w:sz w:val="24"/>
          <w:szCs w:val="24"/>
        </w:rPr>
        <w:t>“一带一路”</w:t>
      </w:r>
      <w:r>
        <w:rPr>
          <w:rFonts w:ascii="Times New Roman" w:hAnsi="Times New Roman" w:cs="Arial"/>
          <w:color w:val="000000"/>
          <w:kern w:val="0"/>
          <w:sz w:val="24"/>
          <w:szCs w:val="24"/>
        </w:rPr>
        <w:t>征文比赛组委会。</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3</w:t>
      </w:r>
      <w:r>
        <w:rPr>
          <w:rFonts w:ascii="Times New Roman" w:hAnsi="Times New Roman" w:cs="Arial" w:hint="eastAsia"/>
          <w:color w:val="000000"/>
          <w:kern w:val="0"/>
          <w:sz w:val="24"/>
          <w:szCs w:val="24"/>
        </w:rPr>
        <w:t>、</w:t>
      </w:r>
      <w:r>
        <w:rPr>
          <w:rFonts w:ascii="Times New Roman" w:hAnsi="Times New Roman" w:cs="Arial"/>
          <w:color w:val="000000"/>
          <w:kern w:val="0"/>
          <w:sz w:val="24"/>
          <w:szCs w:val="24"/>
        </w:rPr>
        <w:t>摘要和关键词：中英文摘要，均以</w:t>
      </w:r>
      <w:r>
        <w:rPr>
          <w:rFonts w:ascii="Times New Roman" w:hAnsi="Times New Roman" w:cs="Arial"/>
          <w:color w:val="000000"/>
          <w:kern w:val="0"/>
          <w:sz w:val="24"/>
          <w:szCs w:val="24"/>
        </w:rPr>
        <w:t>300</w:t>
      </w:r>
      <w:r>
        <w:rPr>
          <w:rFonts w:ascii="Times New Roman" w:hAnsi="Times New Roman" w:cs="Arial"/>
          <w:color w:val="000000"/>
          <w:kern w:val="0"/>
          <w:sz w:val="24"/>
          <w:szCs w:val="24"/>
        </w:rPr>
        <w:t>字为限；提炼出主要的观点、创新点，与前人研究在方法、结论等方面的不同之处，以方便读者准确快捷地了解全文的要点、重点。关键词不超过</w:t>
      </w:r>
      <w:r>
        <w:rPr>
          <w:rFonts w:ascii="Times New Roman" w:hAnsi="Times New Roman" w:cs="Arial"/>
          <w:color w:val="000000"/>
          <w:kern w:val="0"/>
          <w:sz w:val="24"/>
          <w:szCs w:val="24"/>
        </w:rPr>
        <w:t>5</w:t>
      </w:r>
      <w:r>
        <w:rPr>
          <w:rFonts w:ascii="Times New Roman" w:hAnsi="Times New Roman" w:cs="Arial"/>
          <w:color w:val="000000"/>
          <w:kern w:val="0"/>
          <w:sz w:val="24"/>
          <w:szCs w:val="24"/>
        </w:rPr>
        <w:t>个。中文摘要使用宋体五号，英文摘要使用</w:t>
      </w:r>
      <w:r>
        <w:rPr>
          <w:rFonts w:ascii="Times New Roman" w:hAnsi="Times New Roman" w:cs="Arial"/>
          <w:color w:val="000000"/>
          <w:kern w:val="0"/>
          <w:sz w:val="24"/>
          <w:szCs w:val="24"/>
        </w:rPr>
        <w:t>Times New Roman</w:t>
      </w:r>
      <w:r>
        <w:rPr>
          <w:rFonts w:ascii="Times New Roman" w:hAnsi="Times New Roman" w:cs="Arial"/>
          <w:color w:val="000000"/>
          <w:kern w:val="0"/>
          <w:sz w:val="24"/>
          <w:szCs w:val="24"/>
        </w:rPr>
        <w:t>字体</w:t>
      </w:r>
      <w:r>
        <w:rPr>
          <w:rFonts w:ascii="Times New Roman" w:hAnsi="Times New Roman" w:cs="Arial"/>
          <w:color w:val="000000"/>
          <w:kern w:val="0"/>
          <w:sz w:val="24"/>
          <w:szCs w:val="24"/>
        </w:rPr>
        <w:t>12</w:t>
      </w:r>
      <w:r>
        <w:rPr>
          <w:rFonts w:ascii="Times New Roman" w:hAnsi="Times New Roman" w:cs="Arial"/>
          <w:color w:val="000000"/>
          <w:kern w:val="0"/>
          <w:sz w:val="24"/>
          <w:szCs w:val="24"/>
        </w:rPr>
        <w:t>号。</w:t>
      </w:r>
      <w:r>
        <w:rPr>
          <w:rFonts w:ascii="Times New Roman" w:hAnsi="Times New Roman" w:cs="Arial"/>
          <w:color w:val="000000"/>
          <w:kern w:val="0"/>
          <w:sz w:val="24"/>
          <w:szCs w:val="24"/>
        </w:rPr>
        <w:t> </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4</w:t>
      </w:r>
      <w:r>
        <w:rPr>
          <w:rFonts w:ascii="Times New Roman" w:hAnsi="Times New Roman" w:cs="Arial" w:hint="eastAsia"/>
          <w:color w:val="000000"/>
          <w:kern w:val="0"/>
          <w:sz w:val="24"/>
          <w:szCs w:val="24"/>
        </w:rPr>
        <w:t>、</w:t>
      </w:r>
      <w:r>
        <w:rPr>
          <w:rFonts w:ascii="Times New Roman" w:hAnsi="Times New Roman" w:cs="Arial"/>
          <w:color w:val="000000"/>
          <w:kern w:val="0"/>
          <w:sz w:val="24"/>
          <w:szCs w:val="24"/>
        </w:rPr>
        <w:t>正文：正确列示一级标题和二级标题（一、和</w:t>
      </w:r>
      <w:r>
        <w:rPr>
          <w:rFonts w:ascii="Times New Roman" w:hAnsi="Times New Roman" w:cs="Arial"/>
          <w:color w:val="000000"/>
          <w:kern w:val="0"/>
          <w:sz w:val="24"/>
          <w:szCs w:val="24"/>
        </w:rPr>
        <w:t>1</w:t>
      </w:r>
      <w:r>
        <w:rPr>
          <w:rFonts w:ascii="Times New Roman" w:hAnsi="Times New Roman" w:cs="Arial"/>
          <w:color w:val="000000"/>
          <w:kern w:val="0"/>
          <w:sz w:val="24"/>
          <w:szCs w:val="24"/>
        </w:rPr>
        <w:t>、）；公式中的字母一律用斜体字，数字用正体；三级标题后面的内容接排，不再另起一行，若确有需要，可以继续有四级、五级等标题，这里不具体规定三级以后的标题形式。</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5</w:t>
      </w:r>
      <w:r>
        <w:rPr>
          <w:rFonts w:ascii="Times New Roman" w:hAnsi="Times New Roman" w:cs="Arial" w:hint="eastAsia"/>
          <w:color w:val="000000"/>
          <w:kern w:val="0"/>
          <w:sz w:val="24"/>
          <w:szCs w:val="24"/>
        </w:rPr>
        <w:t>、</w:t>
      </w:r>
      <w:r>
        <w:rPr>
          <w:rFonts w:ascii="Times New Roman" w:hAnsi="Times New Roman" w:cs="Arial"/>
          <w:color w:val="000000"/>
          <w:kern w:val="0"/>
          <w:sz w:val="24"/>
          <w:szCs w:val="24"/>
        </w:rPr>
        <w:t>参考文献（示例）：</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[1]</w:t>
      </w:r>
      <w:proofErr w:type="spellStart"/>
      <w:r>
        <w:rPr>
          <w:rFonts w:ascii="Times New Roman" w:hAnsi="Times New Roman" w:cs="Arial"/>
          <w:color w:val="000000"/>
          <w:kern w:val="0"/>
          <w:sz w:val="24"/>
          <w:szCs w:val="24"/>
        </w:rPr>
        <w:t>Kuhn</w:t>
      </w:r>
      <w:proofErr w:type="gramStart"/>
      <w:r>
        <w:rPr>
          <w:rFonts w:ascii="Times New Roman" w:hAnsi="Times New Roman" w:cs="Arial"/>
          <w:color w:val="000000"/>
          <w:kern w:val="0"/>
          <w:sz w:val="24"/>
          <w:szCs w:val="24"/>
        </w:rPr>
        <w:t>,Thomas.The</w:t>
      </w:r>
      <w:proofErr w:type="spellEnd"/>
      <w:proofErr w:type="gramEnd"/>
      <w:r>
        <w:rPr>
          <w:rFonts w:ascii="Times New Roman" w:hAnsi="Times New Roman" w:cs="Arial"/>
          <w:color w:val="000000"/>
          <w:kern w:val="0"/>
          <w:sz w:val="24"/>
          <w:szCs w:val="24"/>
        </w:rPr>
        <w:t xml:space="preserve"> Structure of Scientific Revolutions[M].University of Chicago Press,1996.</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[2]</w:t>
      </w:r>
      <w:proofErr w:type="spellStart"/>
      <w:r>
        <w:rPr>
          <w:rFonts w:ascii="Times New Roman" w:hAnsi="Times New Roman" w:cs="Arial"/>
          <w:color w:val="000000"/>
          <w:kern w:val="0"/>
          <w:sz w:val="24"/>
          <w:szCs w:val="24"/>
        </w:rPr>
        <w:t>Kanamor</w:t>
      </w:r>
      <w:proofErr w:type="spellEnd"/>
      <w:r>
        <w:rPr>
          <w:rFonts w:ascii="Times New Roman" w:hAnsi="Times New Roman" w:cs="Arial"/>
          <w:color w:val="000000"/>
          <w:kern w:val="0"/>
          <w:sz w:val="24"/>
          <w:szCs w:val="24"/>
        </w:rPr>
        <w:t xml:space="preserve"> I H. Shaking Without </w:t>
      </w:r>
      <w:proofErr w:type="gramStart"/>
      <w:r>
        <w:rPr>
          <w:rFonts w:ascii="Times New Roman" w:hAnsi="Times New Roman" w:cs="Arial"/>
          <w:color w:val="000000"/>
          <w:kern w:val="0"/>
          <w:sz w:val="24"/>
          <w:szCs w:val="24"/>
        </w:rPr>
        <w:t>Quaking[</w:t>
      </w:r>
      <w:proofErr w:type="gramEnd"/>
      <w:r>
        <w:rPr>
          <w:rFonts w:ascii="Times New Roman" w:hAnsi="Times New Roman" w:cs="Arial"/>
          <w:color w:val="000000"/>
          <w:kern w:val="0"/>
          <w:sz w:val="24"/>
          <w:szCs w:val="24"/>
        </w:rPr>
        <w:t xml:space="preserve">J]. </w:t>
      </w:r>
      <w:proofErr w:type="gramStart"/>
      <w:r>
        <w:rPr>
          <w:rFonts w:ascii="Times New Roman" w:hAnsi="Times New Roman" w:cs="Arial"/>
          <w:color w:val="000000"/>
          <w:kern w:val="0"/>
          <w:sz w:val="24"/>
          <w:szCs w:val="24"/>
        </w:rPr>
        <w:t>Science(</w:t>
      </w:r>
      <w:proofErr w:type="gramEnd"/>
      <w:r>
        <w:rPr>
          <w:rFonts w:ascii="Times New Roman" w:hAnsi="Times New Roman" w:cs="Arial"/>
          <w:color w:val="000000"/>
          <w:kern w:val="0"/>
          <w:sz w:val="24"/>
          <w:szCs w:val="24"/>
        </w:rPr>
        <w:t>S0036-8075),1998,279:2063.</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[3]</w:t>
      </w:r>
      <w:proofErr w:type="spellStart"/>
      <w:proofErr w:type="gramStart"/>
      <w:r>
        <w:rPr>
          <w:rFonts w:ascii="Times New Roman" w:hAnsi="Times New Roman" w:cs="Arial"/>
          <w:color w:val="000000"/>
          <w:kern w:val="0"/>
          <w:sz w:val="24"/>
          <w:szCs w:val="24"/>
        </w:rPr>
        <w:t>WilliamsonO</w:t>
      </w:r>
      <w:proofErr w:type="spellEnd"/>
      <w:r>
        <w:rPr>
          <w:rFonts w:ascii="Times New Roman" w:hAnsi="Times New Roman" w:cs="Arial"/>
          <w:color w:val="000000"/>
          <w:kern w:val="0"/>
          <w:sz w:val="24"/>
          <w:szCs w:val="24"/>
        </w:rPr>
        <w:t>.</w:t>
      </w:r>
      <w:proofErr w:type="gramEnd"/>
      <w:r>
        <w:rPr>
          <w:rFonts w:ascii="Times New Roman" w:hAnsi="Times New Roman" w:cs="Arial"/>
          <w:color w:val="000000"/>
          <w:kern w:val="0"/>
          <w:sz w:val="24"/>
          <w:szCs w:val="24"/>
        </w:rPr>
        <w:t xml:space="preserve"> Corporate Finance and Corporate </w:t>
      </w:r>
      <w:proofErr w:type="gramStart"/>
      <w:r>
        <w:rPr>
          <w:rFonts w:ascii="Times New Roman" w:hAnsi="Times New Roman" w:cs="Arial"/>
          <w:color w:val="000000"/>
          <w:kern w:val="0"/>
          <w:sz w:val="24"/>
          <w:szCs w:val="24"/>
        </w:rPr>
        <w:t>Governance[</w:t>
      </w:r>
      <w:proofErr w:type="gramEnd"/>
      <w:r>
        <w:rPr>
          <w:rFonts w:ascii="Times New Roman" w:hAnsi="Times New Roman" w:cs="Arial"/>
          <w:color w:val="000000"/>
          <w:kern w:val="0"/>
          <w:sz w:val="24"/>
          <w:szCs w:val="24"/>
        </w:rPr>
        <w:t>J].Journal of Finance,1988, (5).</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[4]</w:t>
      </w:r>
      <w:r>
        <w:rPr>
          <w:rFonts w:ascii="Times New Roman" w:hAnsi="Times New Roman" w:cs="Arial"/>
          <w:color w:val="000000"/>
          <w:kern w:val="0"/>
          <w:sz w:val="24"/>
          <w:szCs w:val="24"/>
        </w:rPr>
        <w:t>路风，张宏音，</w:t>
      </w:r>
      <w:proofErr w:type="gramStart"/>
      <w:r>
        <w:rPr>
          <w:rFonts w:ascii="Times New Roman" w:hAnsi="Times New Roman" w:cs="Arial"/>
          <w:color w:val="000000"/>
          <w:kern w:val="0"/>
          <w:sz w:val="24"/>
          <w:szCs w:val="24"/>
        </w:rPr>
        <w:t>王铁民</w:t>
      </w:r>
      <w:proofErr w:type="gramEnd"/>
      <w:r>
        <w:rPr>
          <w:rFonts w:ascii="Times New Roman" w:hAnsi="Times New Roman" w:cs="Arial"/>
          <w:color w:val="000000"/>
          <w:kern w:val="0"/>
          <w:sz w:val="24"/>
          <w:szCs w:val="24"/>
        </w:rPr>
        <w:t>.</w:t>
      </w:r>
      <w:r>
        <w:rPr>
          <w:rFonts w:ascii="Times New Roman" w:hAnsi="Times New Roman" w:cs="Arial"/>
          <w:color w:val="000000"/>
          <w:kern w:val="0"/>
          <w:sz w:val="24"/>
          <w:szCs w:val="24"/>
        </w:rPr>
        <w:t>寻求加入</w:t>
      </w:r>
      <w:r>
        <w:rPr>
          <w:rFonts w:ascii="Times New Roman" w:hAnsi="Times New Roman" w:cs="Arial"/>
          <w:color w:val="000000"/>
          <w:kern w:val="0"/>
          <w:sz w:val="24"/>
          <w:szCs w:val="24"/>
        </w:rPr>
        <w:t>WTO</w:t>
      </w:r>
      <w:r>
        <w:rPr>
          <w:rFonts w:ascii="Times New Roman" w:hAnsi="Times New Roman" w:cs="Arial"/>
          <w:color w:val="000000"/>
          <w:kern w:val="0"/>
          <w:sz w:val="24"/>
          <w:szCs w:val="24"/>
        </w:rPr>
        <w:t>后中国企业竞争力的源泉</w:t>
      </w:r>
      <w:r>
        <w:rPr>
          <w:rFonts w:ascii="Times New Roman" w:hAnsi="Times New Roman" w:cs="Arial"/>
          <w:color w:val="000000"/>
          <w:kern w:val="0"/>
          <w:sz w:val="24"/>
          <w:szCs w:val="24"/>
        </w:rPr>
        <w:t>[J].</w:t>
      </w:r>
      <w:r>
        <w:rPr>
          <w:rFonts w:ascii="Times New Roman" w:hAnsi="Times New Roman" w:cs="Arial"/>
          <w:color w:val="000000"/>
          <w:kern w:val="0"/>
          <w:sz w:val="24"/>
          <w:szCs w:val="24"/>
        </w:rPr>
        <w:t>管理世界</w:t>
      </w:r>
      <w:r>
        <w:rPr>
          <w:rFonts w:ascii="Times New Roman" w:hAnsi="Times New Roman" w:cs="Arial"/>
          <w:color w:val="000000"/>
          <w:kern w:val="0"/>
          <w:sz w:val="24"/>
          <w:szCs w:val="24"/>
        </w:rPr>
        <w:t>,2002,(2).</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[5][</w:t>
      </w:r>
      <w:r>
        <w:rPr>
          <w:rFonts w:ascii="Times New Roman" w:hAnsi="Times New Roman" w:cs="Arial"/>
          <w:color w:val="000000"/>
          <w:kern w:val="0"/>
          <w:sz w:val="24"/>
          <w:szCs w:val="24"/>
        </w:rPr>
        <w:t>日</w:t>
      </w:r>
      <w:r>
        <w:rPr>
          <w:rFonts w:ascii="Times New Roman" w:hAnsi="Times New Roman" w:cs="Arial"/>
          <w:color w:val="000000"/>
          <w:kern w:val="0"/>
          <w:sz w:val="24"/>
          <w:szCs w:val="24"/>
        </w:rPr>
        <w:t>]</w:t>
      </w:r>
      <w:proofErr w:type="gramStart"/>
      <w:r>
        <w:rPr>
          <w:rFonts w:ascii="Times New Roman" w:hAnsi="Times New Roman" w:cs="Arial"/>
          <w:color w:val="000000"/>
          <w:kern w:val="0"/>
          <w:sz w:val="24"/>
          <w:szCs w:val="24"/>
        </w:rPr>
        <w:t>矢</w:t>
      </w:r>
      <w:proofErr w:type="gramEnd"/>
      <w:r>
        <w:rPr>
          <w:rFonts w:ascii="Times New Roman" w:hAnsi="Times New Roman" w:cs="Arial"/>
          <w:color w:val="000000"/>
          <w:kern w:val="0"/>
          <w:sz w:val="24"/>
          <w:szCs w:val="24"/>
        </w:rPr>
        <w:t>田俊文</w:t>
      </w:r>
      <w:r>
        <w:rPr>
          <w:rFonts w:ascii="Times New Roman" w:hAnsi="Times New Roman" w:cs="Arial"/>
          <w:color w:val="000000"/>
          <w:kern w:val="0"/>
          <w:sz w:val="24"/>
          <w:szCs w:val="24"/>
        </w:rPr>
        <w:t>.</w:t>
      </w:r>
      <w:r>
        <w:rPr>
          <w:rFonts w:ascii="Times New Roman" w:hAnsi="Times New Roman" w:cs="Arial"/>
          <w:color w:val="000000"/>
          <w:kern w:val="0"/>
          <w:sz w:val="24"/>
          <w:szCs w:val="24"/>
        </w:rPr>
        <w:t>产业的结构型衰退与区域政策</w:t>
      </w:r>
      <w:r>
        <w:rPr>
          <w:rFonts w:ascii="Times New Roman" w:hAnsi="Times New Roman" w:cs="Arial"/>
          <w:color w:val="000000"/>
          <w:kern w:val="0"/>
          <w:sz w:val="24"/>
          <w:szCs w:val="24"/>
        </w:rPr>
        <w:t>[J].</w:t>
      </w:r>
      <w:r>
        <w:rPr>
          <w:rFonts w:ascii="Times New Roman" w:hAnsi="Times New Roman" w:cs="Arial"/>
          <w:color w:val="000000"/>
          <w:kern w:val="0"/>
          <w:sz w:val="24"/>
          <w:szCs w:val="24"/>
        </w:rPr>
        <w:t>产业学会研究学报</w:t>
      </w:r>
      <w:r>
        <w:rPr>
          <w:rFonts w:ascii="Times New Roman" w:hAnsi="Times New Roman" w:cs="Arial"/>
          <w:color w:val="000000"/>
          <w:kern w:val="0"/>
          <w:sz w:val="24"/>
          <w:szCs w:val="24"/>
        </w:rPr>
        <w:t>,1994,(10).</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[6]</w:t>
      </w:r>
      <w:r>
        <w:rPr>
          <w:rFonts w:ascii="Times New Roman" w:hAnsi="Times New Roman" w:cs="Arial"/>
          <w:color w:val="000000"/>
          <w:kern w:val="0"/>
          <w:sz w:val="24"/>
          <w:szCs w:val="24"/>
        </w:rPr>
        <w:t>江向东，互联网环境下的信息处理与图书管理系统解决方案</w:t>
      </w:r>
      <w:r>
        <w:rPr>
          <w:rFonts w:ascii="Times New Roman" w:hAnsi="Times New Roman" w:cs="Arial"/>
          <w:color w:val="000000"/>
          <w:kern w:val="0"/>
          <w:sz w:val="24"/>
          <w:szCs w:val="24"/>
        </w:rPr>
        <w:t>[J/OL].1999</w:t>
      </w:r>
      <w:proofErr w:type="gramStart"/>
      <w:r>
        <w:rPr>
          <w:rFonts w:ascii="Times New Roman" w:hAnsi="Times New Roman" w:cs="Arial"/>
          <w:color w:val="000000"/>
          <w:kern w:val="0"/>
          <w:sz w:val="24"/>
          <w:szCs w:val="24"/>
        </w:rPr>
        <w:t>,18</w:t>
      </w:r>
      <w:proofErr w:type="gramEnd"/>
      <w:r>
        <w:rPr>
          <w:rFonts w:ascii="Times New Roman" w:hAnsi="Times New Roman" w:cs="Arial"/>
          <w:color w:val="000000"/>
          <w:kern w:val="0"/>
          <w:sz w:val="24"/>
          <w:szCs w:val="24"/>
        </w:rPr>
        <w:t>,(2):4.</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[2006-11-18].http://218.17.222.243/was40/detail?record=216&amp;channelid =51954.</w:t>
      </w:r>
    </w:p>
    <w:p w:rsidR="002D5420" w:rsidRDefault="002D5420">
      <w:pPr>
        <w:spacing w:line="360" w:lineRule="auto"/>
        <w:rPr>
          <w:rFonts w:ascii="Times New Roman" w:hAnsi="Times New Roman" w:cs="Arial"/>
          <w:color w:val="000000"/>
          <w:kern w:val="0"/>
          <w:sz w:val="24"/>
          <w:szCs w:val="24"/>
        </w:rPr>
      </w:pPr>
      <w:r>
        <w:rPr>
          <w:rFonts w:ascii="Times New Roman" w:hAnsi="Times New Roman" w:cs="Arial"/>
          <w:color w:val="000000"/>
          <w:kern w:val="0"/>
          <w:sz w:val="24"/>
          <w:szCs w:val="24"/>
        </w:rPr>
        <w:t>[7]</w:t>
      </w:r>
      <w:r>
        <w:rPr>
          <w:rFonts w:ascii="Times New Roman" w:hAnsi="Times New Roman" w:cs="Arial"/>
          <w:color w:val="000000"/>
          <w:kern w:val="0"/>
          <w:sz w:val="24"/>
          <w:szCs w:val="24"/>
        </w:rPr>
        <w:t>林平</w:t>
      </w:r>
      <w:r>
        <w:rPr>
          <w:rFonts w:ascii="Times New Roman" w:hAnsi="Times New Roman" w:cs="Arial"/>
          <w:color w:val="000000"/>
          <w:kern w:val="0"/>
          <w:sz w:val="24"/>
          <w:szCs w:val="24"/>
        </w:rPr>
        <w:t>.</w:t>
      </w:r>
      <w:r>
        <w:rPr>
          <w:rFonts w:ascii="Times New Roman" w:hAnsi="Times New Roman" w:cs="Arial"/>
          <w:color w:val="000000"/>
          <w:kern w:val="0"/>
          <w:sz w:val="24"/>
          <w:szCs w:val="24"/>
        </w:rPr>
        <w:t>美国反托拉斯法的主要内容及最新发展</w:t>
      </w:r>
      <w:r>
        <w:rPr>
          <w:rFonts w:ascii="Times New Roman" w:hAnsi="Times New Roman" w:cs="Arial"/>
          <w:color w:val="000000"/>
          <w:kern w:val="0"/>
          <w:sz w:val="24"/>
          <w:szCs w:val="24"/>
        </w:rPr>
        <w:t>[A].</w:t>
      </w:r>
      <w:r>
        <w:rPr>
          <w:rFonts w:ascii="Times New Roman" w:hAnsi="Times New Roman" w:cs="Arial"/>
          <w:color w:val="000000"/>
          <w:kern w:val="0"/>
          <w:sz w:val="24"/>
          <w:szCs w:val="24"/>
        </w:rPr>
        <w:t>汤敏</w:t>
      </w:r>
      <w:r>
        <w:rPr>
          <w:rFonts w:ascii="Times New Roman" w:hAnsi="Times New Roman" w:cs="Arial"/>
          <w:color w:val="000000"/>
          <w:kern w:val="0"/>
          <w:sz w:val="24"/>
          <w:szCs w:val="24"/>
        </w:rPr>
        <w:t>,</w:t>
      </w:r>
      <w:r>
        <w:rPr>
          <w:rFonts w:ascii="Times New Roman" w:hAnsi="Times New Roman" w:cs="Arial"/>
          <w:color w:val="000000"/>
          <w:kern w:val="0"/>
          <w:sz w:val="24"/>
          <w:szCs w:val="24"/>
        </w:rPr>
        <w:t>茅于</w:t>
      </w:r>
      <w:proofErr w:type="gramStart"/>
      <w:r>
        <w:rPr>
          <w:rFonts w:ascii="Times New Roman" w:hAnsi="Times New Roman" w:cs="Arial"/>
          <w:color w:val="000000"/>
          <w:kern w:val="0"/>
          <w:sz w:val="24"/>
          <w:szCs w:val="24"/>
        </w:rPr>
        <w:t>轼</w:t>
      </w:r>
      <w:proofErr w:type="gramEnd"/>
      <w:r>
        <w:rPr>
          <w:rFonts w:ascii="Times New Roman" w:hAnsi="Times New Roman" w:cs="Arial"/>
          <w:color w:val="000000"/>
          <w:kern w:val="0"/>
          <w:sz w:val="24"/>
          <w:szCs w:val="24"/>
        </w:rPr>
        <w:t>.</w:t>
      </w:r>
      <w:r>
        <w:rPr>
          <w:rFonts w:ascii="Times New Roman" w:hAnsi="Times New Roman" w:cs="Arial"/>
          <w:color w:val="000000"/>
          <w:kern w:val="0"/>
          <w:sz w:val="24"/>
          <w:szCs w:val="24"/>
        </w:rPr>
        <w:t>现代经济学前沿专题</w:t>
      </w:r>
      <w:r>
        <w:rPr>
          <w:rFonts w:ascii="Times New Roman" w:hAnsi="Times New Roman" w:cs="Arial"/>
          <w:color w:val="000000"/>
          <w:kern w:val="0"/>
          <w:sz w:val="24"/>
          <w:szCs w:val="24"/>
        </w:rPr>
        <w:t>:</w:t>
      </w:r>
      <w:r>
        <w:rPr>
          <w:rFonts w:ascii="Times New Roman" w:hAnsi="Times New Roman" w:cs="Arial"/>
          <w:color w:val="000000"/>
          <w:kern w:val="0"/>
          <w:sz w:val="24"/>
          <w:szCs w:val="24"/>
        </w:rPr>
        <w:t>第三集</w:t>
      </w:r>
      <w:r>
        <w:rPr>
          <w:rFonts w:ascii="Times New Roman" w:hAnsi="Times New Roman" w:cs="Arial"/>
          <w:color w:val="000000"/>
          <w:kern w:val="0"/>
          <w:sz w:val="24"/>
          <w:szCs w:val="24"/>
        </w:rPr>
        <w:t>[C].</w:t>
      </w:r>
      <w:r>
        <w:rPr>
          <w:rFonts w:ascii="Times New Roman" w:hAnsi="Times New Roman" w:cs="Arial"/>
          <w:color w:val="000000"/>
          <w:kern w:val="0"/>
          <w:sz w:val="24"/>
          <w:szCs w:val="24"/>
        </w:rPr>
        <w:t>北京</w:t>
      </w:r>
      <w:r>
        <w:rPr>
          <w:rFonts w:ascii="Times New Roman" w:hAnsi="Times New Roman" w:cs="Arial"/>
          <w:color w:val="000000"/>
          <w:kern w:val="0"/>
          <w:sz w:val="24"/>
          <w:szCs w:val="24"/>
        </w:rPr>
        <w:t>:</w:t>
      </w:r>
      <w:r>
        <w:rPr>
          <w:rFonts w:ascii="Times New Roman" w:hAnsi="Times New Roman" w:cs="Arial"/>
          <w:color w:val="000000"/>
          <w:kern w:val="0"/>
          <w:sz w:val="24"/>
          <w:szCs w:val="24"/>
        </w:rPr>
        <w:t>商务印书馆</w:t>
      </w:r>
      <w:r>
        <w:rPr>
          <w:rFonts w:ascii="Times New Roman" w:hAnsi="Times New Roman" w:cs="Arial"/>
          <w:color w:val="000000"/>
          <w:kern w:val="0"/>
          <w:sz w:val="24"/>
          <w:szCs w:val="24"/>
        </w:rPr>
        <w:t>,1999:225.</w:t>
      </w:r>
    </w:p>
    <w:p w:rsidR="002D5420" w:rsidRDefault="002D5420">
      <w:pPr>
        <w:widowControl/>
        <w:jc w:val="left"/>
        <w:rPr>
          <w:rFonts w:ascii="Times New Roman" w:hAnsi="Times New Roman" w:cs="Arial"/>
          <w:color w:val="000000"/>
          <w:kern w:val="0"/>
          <w:sz w:val="24"/>
          <w:szCs w:val="24"/>
        </w:rPr>
      </w:pPr>
      <w:r>
        <w:rPr>
          <w:rFonts w:ascii="Times New Roman" w:hAnsi="Times New Roman" w:cs="Arial"/>
          <w:color w:val="000000"/>
          <w:kern w:val="0"/>
          <w:sz w:val="24"/>
          <w:szCs w:val="24"/>
        </w:rPr>
        <w:br w:type="page"/>
      </w:r>
    </w:p>
    <w:p w:rsidR="002D5420" w:rsidRDefault="002D5420">
      <w:pPr>
        <w:spacing w:line="380" w:lineRule="exact"/>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lastRenderedPageBreak/>
        <w:t>附件三</w:t>
      </w:r>
    </w:p>
    <w:p w:rsidR="002D5420" w:rsidRDefault="002D5420">
      <w:pPr>
        <w:spacing w:line="380" w:lineRule="exact"/>
        <w:rPr>
          <w:rFonts w:ascii="Times New Roman" w:hAnsi="Times New Roman" w:cs="Arial"/>
          <w:b/>
          <w:color w:val="000000"/>
          <w:kern w:val="0"/>
          <w:sz w:val="24"/>
          <w:szCs w:val="24"/>
        </w:rPr>
      </w:pPr>
    </w:p>
    <w:p w:rsidR="002D5420" w:rsidRDefault="002D5420">
      <w:pPr>
        <w:spacing w:line="380" w:lineRule="exact"/>
        <w:rPr>
          <w:rFonts w:ascii="Times New Roman" w:hAnsi="Times New Roman" w:cs="Arial"/>
          <w:b/>
          <w:color w:val="000000"/>
          <w:kern w:val="0"/>
          <w:sz w:val="24"/>
          <w:szCs w:val="24"/>
        </w:rPr>
      </w:pPr>
    </w:p>
    <w:p w:rsidR="002D5420" w:rsidRDefault="002D5420" w:rsidP="00C22967">
      <w:pPr>
        <w:spacing w:afterLines="50"/>
        <w:jc w:val="center"/>
        <w:rPr>
          <w:rFonts w:eastAsia="黑体"/>
          <w:sz w:val="30"/>
          <w:szCs w:val="30"/>
        </w:rPr>
      </w:pPr>
      <w:r>
        <w:rPr>
          <w:rFonts w:eastAsia="黑体" w:hint="eastAsia"/>
          <w:sz w:val="30"/>
          <w:szCs w:val="30"/>
        </w:rPr>
        <w:t>“同德金融”征文</w:t>
      </w:r>
      <w:proofErr w:type="gramStart"/>
      <w:r>
        <w:rPr>
          <w:rFonts w:eastAsia="黑体" w:hint="eastAsia"/>
          <w:sz w:val="30"/>
          <w:szCs w:val="30"/>
        </w:rPr>
        <w:t>大赛推免推荐</w:t>
      </w:r>
      <w:proofErr w:type="gramEnd"/>
      <w:r>
        <w:rPr>
          <w:rFonts w:eastAsia="黑体" w:hint="eastAsia"/>
          <w:sz w:val="30"/>
          <w:szCs w:val="30"/>
        </w:rPr>
        <w:t>意向表</w:t>
      </w:r>
    </w:p>
    <w:tbl>
      <w:tblPr>
        <w:tblW w:w="0" w:type="auto"/>
        <w:tblInd w:w="2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620"/>
        <w:gridCol w:w="1440"/>
        <w:gridCol w:w="984"/>
        <w:gridCol w:w="996"/>
        <w:gridCol w:w="1440"/>
        <w:gridCol w:w="1980"/>
      </w:tblGrid>
      <w:tr w:rsidR="002D5420">
        <w:trPr>
          <w:cantSplit/>
        </w:trPr>
        <w:tc>
          <w:tcPr>
            <w:tcW w:w="1620" w:type="dxa"/>
            <w:tcBorders>
              <w:top w:val="single" w:sz="12"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姓    名</w:t>
            </w:r>
          </w:p>
        </w:tc>
        <w:tc>
          <w:tcPr>
            <w:tcW w:w="1440" w:type="dxa"/>
            <w:tcBorders>
              <w:top w:val="single" w:sz="12"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p>
        </w:tc>
        <w:tc>
          <w:tcPr>
            <w:tcW w:w="984" w:type="dxa"/>
            <w:tcBorders>
              <w:top w:val="single" w:sz="12"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性   别</w:t>
            </w:r>
          </w:p>
        </w:tc>
        <w:tc>
          <w:tcPr>
            <w:tcW w:w="996" w:type="dxa"/>
            <w:tcBorders>
              <w:top w:val="single" w:sz="12"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p>
        </w:tc>
        <w:tc>
          <w:tcPr>
            <w:tcW w:w="1440" w:type="dxa"/>
            <w:tcBorders>
              <w:top w:val="single" w:sz="12"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出生年月</w:t>
            </w:r>
          </w:p>
        </w:tc>
        <w:tc>
          <w:tcPr>
            <w:tcW w:w="1980" w:type="dxa"/>
            <w:tcBorders>
              <w:top w:val="single" w:sz="12" w:space="0" w:color="auto"/>
              <w:left w:val="single" w:sz="6" w:space="0" w:color="auto"/>
              <w:bottom w:val="single" w:sz="6" w:space="0" w:color="auto"/>
            </w:tcBorders>
            <w:vAlign w:val="center"/>
          </w:tcPr>
          <w:p w:rsidR="002D5420" w:rsidRDefault="002D5420" w:rsidP="00C22967">
            <w:pPr>
              <w:spacing w:beforeLines="50" w:afterLines="50"/>
              <w:jc w:val="center"/>
              <w:rPr>
                <w:rFonts w:ascii="宋体" w:hAnsi="宋体"/>
                <w:szCs w:val="21"/>
              </w:rPr>
            </w:pPr>
          </w:p>
        </w:tc>
      </w:tr>
      <w:tr w:rsidR="002D5420">
        <w:trPr>
          <w:cantSplit/>
        </w:trPr>
        <w:tc>
          <w:tcPr>
            <w:tcW w:w="1620" w:type="dxa"/>
            <w:tcBorders>
              <w:top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毕业院校</w:t>
            </w:r>
          </w:p>
        </w:tc>
        <w:tc>
          <w:tcPr>
            <w:tcW w:w="3420" w:type="dxa"/>
            <w:gridSpan w:val="3"/>
            <w:tcBorders>
              <w:top w:val="single" w:sz="6"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所学专业</w:t>
            </w:r>
          </w:p>
        </w:tc>
        <w:tc>
          <w:tcPr>
            <w:tcW w:w="1980" w:type="dxa"/>
            <w:tcBorders>
              <w:top w:val="single" w:sz="6" w:space="0" w:color="auto"/>
              <w:left w:val="single" w:sz="6" w:space="0" w:color="auto"/>
              <w:bottom w:val="single" w:sz="6" w:space="0" w:color="auto"/>
            </w:tcBorders>
            <w:vAlign w:val="center"/>
          </w:tcPr>
          <w:p w:rsidR="002D5420" w:rsidRDefault="002D5420" w:rsidP="00C22967">
            <w:pPr>
              <w:spacing w:beforeLines="50" w:afterLines="50"/>
              <w:jc w:val="center"/>
              <w:rPr>
                <w:rFonts w:ascii="宋体" w:hAnsi="宋体"/>
                <w:szCs w:val="21"/>
              </w:rPr>
            </w:pPr>
          </w:p>
        </w:tc>
      </w:tr>
      <w:tr w:rsidR="002D5420">
        <w:trPr>
          <w:cantSplit/>
          <w:trHeight w:val="420"/>
        </w:trPr>
        <w:tc>
          <w:tcPr>
            <w:tcW w:w="1620" w:type="dxa"/>
            <w:tcBorders>
              <w:top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电子信箱</w:t>
            </w:r>
          </w:p>
        </w:tc>
        <w:tc>
          <w:tcPr>
            <w:tcW w:w="3420" w:type="dxa"/>
            <w:gridSpan w:val="3"/>
            <w:tcBorders>
              <w:top w:val="single" w:sz="6" w:space="0" w:color="auto"/>
              <w:left w:val="single" w:sz="6" w:space="0" w:color="auto"/>
              <w:bottom w:val="single" w:sz="6" w:space="0" w:color="auto"/>
            </w:tcBorders>
            <w:vAlign w:val="center"/>
          </w:tcPr>
          <w:p w:rsidR="002D5420" w:rsidRDefault="002D5420" w:rsidP="00C22967">
            <w:pPr>
              <w:spacing w:beforeLines="50" w:afterLines="50"/>
              <w:jc w:val="center"/>
              <w:rPr>
                <w:rFonts w:ascii="宋体" w:hAnsi="宋体"/>
                <w:szCs w:val="21"/>
              </w:rPr>
            </w:pPr>
          </w:p>
        </w:tc>
        <w:tc>
          <w:tcPr>
            <w:tcW w:w="1440" w:type="dxa"/>
            <w:tcBorders>
              <w:top w:val="single" w:sz="6" w:space="0" w:color="auto"/>
              <w:left w:val="single" w:sz="6" w:space="0" w:color="auto"/>
              <w:bottom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联系电话</w:t>
            </w:r>
          </w:p>
        </w:tc>
        <w:tc>
          <w:tcPr>
            <w:tcW w:w="1980" w:type="dxa"/>
            <w:tcBorders>
              <w:top w:val="single" w:sz="6" w:space="0" w:color="auto"/>
              <w:left w:val="single" w:sz="6" w:space="0" w:color="auto"/>
              <w:bottom w:val="single" w:sz="6" w:space="0" w:color="auto"/>
            </w:tcBorders>
            <w:vAlign w:val="center"/>
          </w:tcPr>
          <w:p w:rsidR="002D5420" w:rsidRDefault="002D5420" w:rsidP="00C22967">
            <w:pPr>
              <w:spacing w:beforeLines="50" w:afterLines="50"/>
              <w:jc w:val="center"/>
              <w:rPr>
                <w:rFonts w:ascii="宋体" w:hAnsi="宋体"/>
                <w:szCs w:val="21"/>
              </w:rPr>
            </w:pPr>
          </w:p>
        </w:tc>
      </w:tr>
      <w:tr w:rsidR="002D5420">
        <w:trPr>
          <w:cantSplit/>
          <w:trHeight w:val="420"/>
        </w:trPr>
        <w:tc>
          <w:tcPr>
            <w:tcW w:w="1620" w:type="dxa"/>
            <w:tcBorders>
              <w:top w:val="single" w:sz="6" w:space="0" w:color="auto"/>
              <w:bottom w:val="single" w:sz="6" w:space="0" w:color="auto"/>
              <w:right w:val="single" w:sz="6" w:space="0" w:color="auto"/>
            </w:tcBorders>
            <w:vAlign w:val="center"/>
          </w:tcPr>
          <w:p w:rsidR="002D5420" w:rsidRDefault="002D5420" w:rsidP="00C22967">
            <w:pPr>
              <w:spacing w:beforeLines="50" w:afterLines="50"/>
              <w:jc w:val="center"/>
              <w:rPr>
                <w:rFonts w:ascii="宋体" w:hAnsi="宋体"/>
                <w:szCs w:val="21"/>
              </w:rPr>
            </w:pPr>
            <w:r>
              <w:rPr>
                <w:rFonts w:ascii="宋体" w:hAnsi="宋体" w:hint="eastAsia"/>
                <w:szCs w:val="21"/>
              </w:rPr>
              <w:t>申请院校</w:t>
            </w:r>
          </w:p>
          <w:p w:rsidR="002D5420" w:rsidRDefault="002D5420" w:rsidP="00C22967">
            <w:pPr>
              <w:spacing w:beforeLines="50" w:afterLines="50"/>
              <w:jc w:val="center"/>
              <w:rPr>
                <w:rFonts w:ascii="宋体" w:hAnsi="宋体"/>
                <w:szCs w:val="21"/>
              </w:rPr>
            </w:pPr>
            <w:r>
              <w:rPr>
                <w:rFonts w:ascii="宋体" w:hAnsi="宋体" w:hint="eastAsia"/>
                <w:szCs w:val="21"/>
              </w:rPr>
              <w:t>意愿顺序</w:t>
            </w:r>
          </w:p>
        </w:tc>
        <w:tc>
          <w:tcPr>
            <w:tcW w:w="6840" w:type="dxa"/>
            <w:gridSpan w:val="5"/>
            <w:tcBorders>
              <w:top w:val="single" w:sz="6" w:space="0" w:color="auto"/>
              <w:left w:val="single" w:sz="6" w:space="0" w:color="auto"/>
              <w:bottom w:val="single" w:sz="6" w:space="0" w:color="auto"/>
            </w:tcBorders>
            <w:vAlign w:val="center"/>
          </w:tcPr>
          <w:p w:rsidR="002D5420" w:rsidRDefault="002D5420">
            <w:pPr>
              <w:spacing w:line="360" w:lineRule="auto"/>
              <w:rPr>
                <w:szCs w:val="21"/>
              </w:rPr>
            </w:pPr>
            <w:r>
              <w:rPr>
                <w:rFonts w:hint="eastAsia"/>
                <w:szCs w:val="21"/>
              </w:rPr>
              <w:t>第一意愿：</w:t>
            </w:r>
          </w:p>
          <w:p w:rsidR="002D5420" w:rsidRDefault="002D5420">
            <w:pPr>
              <w:spacing w:line="360" w:lineRule="auto"/>
              <w:rPr>
                <w:szCs w:val="21"/>
              </w:rPr>
            </w:pPr>
            <w:r>
              <w:rPr>
                <w:rFonts w:hint="eastAsia"/>
                <w:szCs w:val="21"/>
              </w:rPr>
              <w:t>第二意愿：</w:t>
            </w:r>
          </w:p>
          <w:p w:rsidR="002D5420" w:rsidRDefault="002D5420">
            <w:pPr>
              <w:spacing w:line="360" w:lineRule="auto"/>
              <w:rPr>
                <w:rFonts w:ascii="Times New Roman" w:hAnsi="Times New Roman"/>
                <w:szCs w:val="21"/>
              </w:rPr>
            </w:pPr>
            <w:r>
              <w:rPr>
                <w:rFonts w:hint="eastAsia"/>
                <w:szCs w:val="21"/>
              </w:rPr>
              <w:t>第三意愿：</w:t>
            </w:r>
          </w:p>
        </w:tc>
      </w:tr>
      <w:tr w:rsidR="002D5420">
        <w:trPr>
          <w:cantSplit/>
          <w:trHeight w:val="3209"/>
        </w:trPr>
        <w:tc>
          <w:tcPr>
            <w:tcW w:w="8460" w:type="dxa"/>
            <w:gridSpan w:val="6"/>
            <w:tcBorders>
              <w:top w:val="single" w:sz="6" w:space="0" w:color="auto"/>
              <w:bottom w:val="single" w:sz="12" w:space="0" w:color="auto"/>
            </w:tcBorders>
          </w:tcPr>
          <w:p w:rsidR="002D5420" w:rsidRDefault="002D5420" w:rsidP="00C22967">
            <w:pPr>
              <w:spacing w:beforeLines="10" w:afterLines="10" w:line="360" w:lineRule="auto"/>
              <w:rPr>
                <w:rFonts w:ascii="宋体" w:hAnsi="宋体"/>
                <w:szCs w:val="21"/>
              </w:rPr>
            </w:pPr>
            <w:r>
              <w:rPr>
                <w:rFonts w:ascii="宋体" w:hAnsi="宋体" w:hint="eastAsia"/>
                <w:szCs w:val="21"/>
              </w:rPr>
              <w:t>注意：</w:t>
            </w:r>
          </w:p>
          <w:p w:rsidR="002D5420" w:rsidRDefault="002D5420">
            <w:pPr>
              <w:numPr>
                <w:ilvl w:val="0"/>
                <w:numId w:val="16"/>
              </w:numPr>
              <w:spacing w:line="360" w:lineRule="auto"/>
              <w:rPr>
                <w:szCs w:val="21"/>
              </w:rPr>
            </w:pPr>
            <w:proofErr w:type="gramStart"/>
            <w:r>
              <w:rPr>
                <w:rFonts w:ascii="Times New Roman" w:hAnsi="Times New Roman" w:hint="eastAsia"/>
                <w:szCs w:val="21"/>
              </w:rPr>
              <w:t>申请推免推荐</w:t>
            </w:r>
            <w:proofErr w:type="gramEnd"/>
            <w:r>
              <w:rPr>
                <w:rFonts w:ascii="Times New Roman" w:hAnsi="Times New Roman" w:hint="eastAsia"/>
                <w:szCs w:val="21"/>
              </w:rPr>
              <w:t>的学生，需自行了解申请学校院系的</w:t>
            </w:r>
            <w:proofErr w:type="gramStart"/>
            <w:r>
              <w:rPr>
                <w:rFonts w:ascii="Times New Roman" w:hAnsi="Times New Roman" w:hint="eastAsia"/>
                <w:szCs w:val="21"/>
              </w:rPr>
              <w:t>推免条件</w:t>
            </w:r>
            <w:proofErr w:type="gramEnd"/>
            <w:r>
              <w:rPr>
                <w:rFonts w:ascii="Times New Roman" w:hAnsi="Times New Roman" w:hint="eastAsia"/>
                <w:szCs w:val="21"/>
              </w:rPr>
              <w:t>及要求；</w:t>
            </w:r>
          </w:p>
          <w:p w:rsidR="002D5420" w:rsidRDefault="002D5420">
            <w:pPr>
              <w:numPr>
                <w:ilvl w:val="0"/>
                <w:numId w:val="16"/>
              </w:numPr>
              <w:spacing w:line="360" w:lineRule="auto"/>
              <w:rPr>
                <w:szCs w:val="21"/>
              </w:rPr>
            </w:pPr>
            <w:proofErr w:type="gramStart"/>
            <w:r>
              <w:rPr>
                <w:rFonts w:ascii="Times New Roman" w:hAnsi="Times New Roman" w:hint="eastAsia"/>
                <w:szCs w:val="21"/>
              </w:rPr>
              <w:t>大赛组</w:t>
            </w:r>
            <w:proofErr w:type="gramEnd"/>
            <w:r>
              <w:rPr>
                <w:rFonts w:ascii="Times New Roman" w:hAnsi="Times New Roman" w:hint="eastAsia"/>
                <w:szCs w:val="21"/>
              </w:rPr>
              <w:t>委员的</w:t>
            </w:r>
            <w:proofErr w:type="gramStart"/>
            <w:r>
              <w:rPr>
                <w:rFonts w:ascii="Times New Roman" w:hAnsi="Times New Roman" w:hint="eastAsia"/>
                <w:szCs w:val="21"/>
              </w:rPr>
              <w:t>推荐仅</w:t>
            </w:r>
            <w:proofErr w:type="gramEnd"/>
            <w:r>
              <w:rPr>
                <w:rFonts w:ascii="Times New Roman" w:hAnsi="Times New Roman" w:hint="eastAsia"/>
                <w:szCs w:val="21"/>
              </w:rPr>
              <w:t>为建议，是否同意接纳建议由被申请的学校院系自行决定；</w:t>
            </w:r>
          </w:p>
          <w:p w:rsidR="002D5420" w:rsidRDefault="002D5420">
            <w:pPr>
              <w:numPr>
                <w:ilvl w:val="0"/>
                <w:numId w:val="16"/>
              </w:numPr>
              <w:spacing w:line="360" w:lineRule="auto"/>
              <w:ind w:left="-4" w:firstLine="0"/>
              <w:rPr>
                <w:szCs w:val="21"/>
              </w:rPr>
            </w:pPr>
            <w:r>
              <w:rPr>
                <w:rFonts w:ascii="Times New Roman" w:hAnsi="Times New Roman" w:hint="eastAsia"/>
                <w:szCs w:val="21"/>
              </w:rPr>
              <w:t>如被申请学校院系</w:t>
            </w:r>
            <w:proofErr w:type="gramStart"/>
            <w:r>
              <w:rPr>
                <w:rFonts w:ascii="Times New Roman" w:hAnsi="Times New Roman" w:hint="eastAsia"/>
                <w:szCs w:val="21"/>
              </w:rPr>
              <w:t>的推免夏令营</w:t>
            </w:r>
            <w:proofErr w:type="gramEnd"/>
            <w:r>
              <w:rPr>
                <w:rFonts w:ascii="Times New Roman" w:hAnsi="Times New Roman" w:hint="eastAsia"/>
                <w:szCs w:val="21"/>
              </w:rPr>
              <w:t>活动时间与“同德金融夏令营”活动时间冲突，组委员允许投稿学生只参加被申请学校院系</w:t>
            </w:r>
            <w:proofErr w:type="gramStart"/>
            <w:r>
              <w:rPr>
                <w:rFonts w:ascii="Times New Roman" w:hAnsi="Times New Roman" w:hint="eastAsia"/>
                <w:szCs w:val="21"/>
              </w:rPr>
              <w:t>的推免夏令营</w:t>
            </w:r>
            <w:proofErr w:type="gramEnd"/>
            <w:r>
              <w:rPr>
                <w:rFonts w:ascii="Times New Roman" w:hAnsi="Times New Roman" w:hint="eastAsia"/>
                <w:szCs w:val="21"/>
              </w:rPr>
              <w:t>活动，其符合征文大赛要求的投稿文章仍列入征文大赛评选范围；</w:t>
            </w:r>
          </w:p>
          <w:p w:rsidR="002D5420" w:rsidRDefault="002D5420">
            <w:pPr>
              <w:numPr>
                <w:ilvl w:val="0"/>
                <w:numId w:val="16"/>
              </w:numPr>
              <w:spacing w:line="360" w:lineRule="auto"/>
              <w:ind w:left="-4" w:firstLine="0"/>
              <w:rPr>
                <w:rFonts w:ascii="Times New Roman" w:hAnsi="Times New Roman"/>
                <w:szCs w:val="21"/>
              </w:rPr>
            </w:pPr>
            <w:r>
              <w:rPr>
                <w:rFonts w:ascii="Times New Roman" w:hAnsi="Times New Roman" w:hint="eastAsia"/>
                <w:szCs w:val="21"/>
              </w:rPr>
              <w:t>被</w:t>
            </w:r>
            <w:proofErr w:type="gramStart"/>
            <w:r>
              <w:rPr>
                <w:rFonts w:ascii="Times New Roman" w:hAnsi="Times New Roman" w:hint="eastAsia"/>
                <w:szCs w:val="21"/>
              </w:rPr>
              <w:t>大赛组</w:t>
            </w:r>
            <w:proofErr w:type="gramEnd"/>
            <w:r>
              <w:rPr>
                <w:rFonts w:ascii="Times New Roman" w:hAnsi="Times New Roman" w:hint="eastAsia"/>
                <w:szCs w:val="21"/>
              </w:rPr>
              <w:t>委员评定为特别优异的投稿学生，大赛组委会将会以邮件形式进行通知。</w:t>
            </w:r>
          </w:p>
        </w:tc>
      </w:tr>
    </w:tbl>
    <w:p w:rsidR="002D5420" w:rsidRDefault="002D5420"/>
    <w:p w:rsidR="002D5420" w:rsidRDefault="002D5420">
      <w:pPr>
        <w:spacing w:line="380" w:lineRule="exact"/>
        <w:rPr>
          <w:b/>
          <w:sz w:val="30"/>
          <w:szCs w:val="30"/>
        </w:rPr>
      </w:pPr>
    </w:p>
    <w:sectPr w:rsidR="002D5420" w:rsidSect="005617F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26" w:rsidRDefault="00587F26">
      <w:r>
        <w:separator/>
      </w:r>
    </w:p>
  </w:endnote>
  <w:endnote w:type="continuationSeparator" w:id="0">
    <w:p w:rsidR="00587F26" w:rsidRDefault="00587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420" w:rsidRDefault="005617F5">
    <w:pPr>
      <w:pStyle w:val="ab"/>
      <w:jc w:val="center"/>
    </w:pPr>
    <w:fldSimple w:instr="PAGE   \* MERGEFORMAT">
      <w:r w:rsidR="00CB6550" w:rsidRPr="00CB6550">
        <w:rPr>
          <w:noProof/>
          <w:lang w:val="zh-CN"/>
        </w:rPr>
        <w:t>7</w:t>
      </w:r>
    </w:fldSimple>
  </w:p>
  <w:p w:rsidR="002D5420" w:rsidRDefault="002D542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26" w:rsidRDefault="00587F26">
      <w:r>
        <w:separator/>
      </w:r>
    </w:p>
  </w:footnote>
  <w:footnote w:type="continuationSeparator" w:id="0">
    <w:p w:rsidR="00587F26" w:rsidRDefault="00587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BE6"/>
    <w:multiLevelType w:val="multilevel"/>
    <w:tmpl w:val="03C07BE6"/>
    <w:lvl w:ilvl="0">
      <w:start w:val="1"/>
      <w:numFmt w:val="decimal"/>
      <w:lvlText w:val="%1."/>
      <w:lvlJc w:val="left"/>
      <w:pPr>
        <w:ind w:left="986"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8C21C2"/>
    <w:multiLevelType w:val="multilevel"/>
    <w:tmpl w:val="298C21C2"/>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2FD65D4F"/>
    <w:multiLevelType w:val="multilevel"/>
    <w:tmpl w:val="2FD65D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1A5363E"/>
    <w:multiLevelType w:val="multilevel"/>
    <w:tmpl w:val="31A5363E"/>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403D2239"/>
    <w:multiLevelType w:val="multilevel"/>
    <w:tmpl w:val="403D2239"/>
    <w:lvl w:ilvl="0">
      <w:start w:val="1"/>
      <w:numFmt w:val="decimalEnclosedCircle"/>
      <w:lvlText w:val="%1"/>
      <w:lvlJc w:val="left"/>
      <w:pPr>
        <w:ind w:left="1212" w:hanging="360"/>
      </w:pPr>
      <w:rPr>
        <w:rFonts w:hint="default"/>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5">
    <w:nsid w:val="4A9C7D8A"/>
    <w:multiLevelType w:val="multilevel"/>
    <w:tmpl w:val="4A9C7D8A"/>
    <w:lvl w:ilvl="0">
      <w:start w:val="1"/>
      <w:numFmt w:val="decimal"/>
      <w:lvlText w:val="%1."/>
      <w:lvlJc w:val="left"/>
      <w:pPr>
        <w:ind w:left="986"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8143D"/>
    <w:multiLevelType w:val="multilevel"/>
    <w:tmpl w:val="5358143D"/>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56D7981F"/>
    <w:multiLevelType w:val="singleLevel"/>
    <w:tmpl w:val="56D7981F"/>
    <w:lvl w:ilvl="0">
      <w:start w:val="1"/>
      <w:numFmt w:val="decimal"/>
      <w:suff w:val="nothing"/>
      <w:lvlText w:val="（%1）"/>
      <w:lvlJc w:val="left"/>
    </w:lvl>
  </w:abstractNum>
  <w:abstractNum w:abstractNumId="8">
    <w:nsid w:val="56D7989F"/>
    <w:multiLevelType w:val="singleLevel"/>
    <w:tmpl w:val="56D7989F"/>
    <w:lvl w:ilvl="0">
      <w:start w:val="1"/>
      <w:numFmt w:val="decimal"/>
      <w:suff w:val="nothing"/>
      <w:lvlText w:val="（%1）"/>
      <w:lvlJc w:val="left"/>
    </w:lvl>
  </w:abstractNum>
  <w:abstractNum w:abstractNumId="9">
    <w:nsid w:val="56EF677E"/>
    <w:multiLevelType w:val="multilevel"/>
    <w:tmpl w:val="56EF677E"/>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59740409"/>
    <w:multiLevelType w:val="multilevel"/>
    <w:tmpl w:val="59740409"/>
    <w:lvl w:ilvl="0">
      <w:start w:val="1"/>
      <w:numFmt w:val="decimal"/>
      <w:lvlText w:val="%1."/>
      <w:lvlJc w:val="left"/>
      <w:pPr>
        <w:ind w:left="986"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F6872E9"/>
    <w:multiLevelType w:val="multilevel"/>
    <w:tmpl w:val="5F6872E9"/>
    <w:lvl w:ilvl="0">
      <w:start w:val="1"/>
      <w:numFmt w:val="decimal"/>
      <w:lvlText w:val="%1."/>
      <w:lvlJc w:val="left"/>
      <w:pPr>
        <w:ind w:left="986"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5430EA"/>
    <w:multiLevelType w:val="multilevel"/>
    <w:tmpl w:val="605430E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4E21036"/>
    <w:multiLevelType w:val="multilevel"/>
    <w:tmpl w:val="64E21036"/>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75E81625"/>
    <w:multiLevelType w:val="multilevel"/>
    <w:tmpl w:val="75E81625"/>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7B007F3E"/>
    <w:multiLevelType w:val="multilevel"/>
    <w:tmpl w:val="7B007F3E"/>
    <w:lvl w:ilvl="0">
      <w:start w:val="1"/>
      <w:numFmt w:val="decimal"/>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13"/>
  </w:num>
  <w:num w:numId="2">
    <w:abstractNumId w:val="14"/>
  </w:num>
  <w:num w:numId="3">
    <w:abstractNumId w:val="15"/>
  </w:num>
  <w:num w:numId="4">
    <w:abstractNumId w:val="11"/>
  </w:num>
  <w:num w:numId="5">
    <w:abstractNumId w:val="7"/>
  </w:num>
  <w:num w:numId="6">
    <w:abstractNumId w:val="8"/>
  </w:num>
  <w:num w:numId="7">
    <w:abstractNumId w:val="4"/>
  </w:num>
  <w:num w:numId="8">
    <w:abstractNumId w:val="12"/>
  </w:num>
  <w:num w:numId="9">
    <w:abstractNumId w:val="5"/>
  </w:num>
  <w:num w:numId="10">
    <w:abstractNumId w:val="0"/>
  </w:num>
  <w:num w:numId="11">
    <w:abstractNumId w:val="9"/>
  </w:num>
  <w:num w:numId="12">
    <w:abstractNumId w:val="10"/>
  </w:num>
  <w:num w:numId="13">
    <w:abstractNumId w:val="6"/>
  </w:num>
  <w:num w:numId="14">
    <w:abstractNumId w:val="1"/>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1DB"/>
    <w:rsid w:val="00033A57"/>
    <w:rsid w:val="00033BD9"/>
    <w:rsid w:val="00036B6C"/>
    <w:rsid w:val="000445C4"/>
    <w:rsid w:val="000551CC"/>
    <w:rsid w:val="00061CF2"/>
    <w:rsid w:val="00066E34"/>
    <w:rsid w:val="0008282A"/>
    <w:rsid w:val="000930E1"/>
    <w:rsid w:val="000A5329"/>
    <w:rsid w:val="000B6A5E"/>
    <w:rsid w:val="000B76D1"/>
    <w:rsid w:val="000C1F7A"/>
    <w:rsid w:val="000C319B"/>
    <w:rsid w:val="000C41B1"/>
    <w:rsid w:val="000D1092"/>
    <w:rsid w:val="000D285A"/>
    <w:rsid w:val="000D4BFE"/>
    <w:rsid w:val="000D4E52"/>
    <w:rsid w:val="000E0A9B"/>
    <w:rsid w:val="000E7485"/>
    <w:rsid w:val="001030B2"/>
    <w:rsid w:val="00110976"/>
    <w:rsid w:val="0012799C"/>
    <w:rsid w:val="0013143F"/>
    <w:rsid w:val="00132506"/>
    <w:rsid w:val="001512C9"/>
    <w:rsid w:val="00167BE8"/>
    <w:rsid w:val="00176545"/>
    <w:rsid w:val="001854C1"/>
    <w:rsid w:val="0019286F"/>
    <w:rsid w:val="00194EA2"/>
    <w:rsid w:val="001A442F"/>
    <w:rsid w:val="001B23A6"/>
    <w:rsid w:val="001B6C82"/>
    <w:rsid w:val="001B7BC1"/>
    <w:rsid w:val="001C72ED"/>
    <w:rsid w:val="001E4AD1"/>
    <w:rsid w:val="001E539D"/>
    <w:rsid w:val="001E79E3"/>
    <w:rsid w:val="001F4825"/>
    <w:rsid w:val="001F55A4"/>
    <w:rsid w:val="001F6FB5"/>
    <w:rsid w:val="00200C61"/>
    <w:rsid w:val="00220D83"/>
    <w:rsid w:val="00230882"/>
    <w:rsid w:val="00231318"/>
    <w:rsid w:val="002331FD"/>
    <w:rsid w:val="002333A3"/>
    <w:rsid w:val="0023448C"/>
    <w:rsid w:val="00250CB8"/>
    <w:rsid w:val="00252A39"/>
    <w:rsid w:val="00256035"/>
    <w:rsid w:val="00260077"/>
    <w:rsid w:val="002669A2"/>
    <w:rsid w:val="0026786C"/>
    <w:rsid w:val="00280999"/>
    <w:rsid w:val="002838EE"/>
    <w:rsid w:val="00284439"/>
    <w:rsid w:val="002850D8"/>
    <w:rsid w:val="00286338"/>
    <w:rsid w:val="00296C2A"/>
    <w:rsid w:val="00296DE2"/>
    <w:rsid w:val="002A323B"/>
    <w:rsid w:val="002A7244"/>
    <w:rsid w:val="002A7497"/>
    <w:rsid w:val="002B156D"/>
    <w:rsid w:val="002C3086"/>
    <w:rsid w:val="002D5420"/>
    <w:rsid w:val="002E1ABF"/>
    <w:rsid w:val="002E544E"/>
    <w:rsid w:val="002F6BEF"/>
    <w:rsid w:val="003031BD"/>
    <w:rsid w:val="00311F48"/>
    <w:rsid w:val="00325FB6"/>
    <w:rsid w:val="00326D0C"/>
    <w:rsid w:val="00354DAB"/>
    <w:rsid w:val="003717FF"/>
    <w:rsid w:val="00397CFA"/>
    <w:rsid w:val="003A38D8"/>
    <w:rsid w:val="003D14CE"/>
    <w:rsid w:val="003D3572"/>
    <w:rsid w:val="003D4E1B"/>
    <w:rsid w:val="003E7685"/>
    <w:rsid w:val="003E7E03"/>
    <w:rsid w:val="00401BAD"/>
    <w:rsid w:val="00402AA8"/>
    <w:rsid w:val="0040584E"/>
    <w:rsid w:val="0042003F"/>
    <w:rsid w:val="00423122"/>
    <w:rsid w:val="00427994"/>
    <w:rsid w:val="004342C9"/>
    <w:rsid w:val="00434A4C"/>
    <w:rsid w:val="00445B4F"/>
    <w:rsid w:val="00456B7B"/>
    <w:rsid w:val="00457AEC"/>
    <w:rsid w:val="004667A1"/>
    <w:rsid w:val="0047038F"/>
    <w:rsid w:val="00470969"/>
    <w:rsid w:val="00474523"/>
    <w:rsid w:val="00474E51"/>
    <w:rsid w:val="00474EEE"/>
    <w:rsid w:val="004763C5"/>
    <w:rsid w:val="00481753"/>
    <w:rsid w:val="00482914"/>
    <w:rsid w:val="004A139A"/>
    <w:rsid w:val="004A595C"/>
    <w:rsid w:val="004A5B3F"/>
    <w:rsid w:val="004A642C"/>
    <w:rsid w:val="004B6049"/>
    <w:rsid w:val="004C25FB"/>
    <w:rsid w:val="004C297F"/>
    <w:rsid w:val="004C61A1"/>
    <w:rsid w:val="004C7066"/>
    <w:rsid w:val="004D119C"/>
    <w:rsid w:val="004D1673"/>
    <w:rsid w:val="004E61FC"/>
    <w:rsid w:val="00500B21"/>
    <w:rsid w:val="00500C2F"/>
    <w:rsid w:val="005031F4"/>
    <w:rsid w:val="005054B5"/>
    <w:rsid w:val="00511ECD"/>
    <w:rsid w:val="00513243"/>
    <w:rsid w:val="00514954"/>
    <w:rsid w:val="00523070"/>
    <w:rsid w:val="00526BA2"/>
    <w:rsid w:val="00531905"/>
    <w:rsid w:val="00545CDA"/>
    <w:rsid w:val="005617F5"/>
    <w:rsid w:val="005665E1"/>
    <w:rsid w:val="00566C6B"/>
    <w:rsid w:val="00587F26"/>
    <w:rsid w:val="00597DF1"/>
    <w:rsid w:val="005A00C7"/>
    <w:rsid w:val="005A5710"/>
    <w:rsid w:val="005B7052"/>
    <w:rsid w:val="005C30F7"/>
    <w:rsid w:val="005C4F59"/>
    <w:rsid w:val="005D285E"/>
    <w:rsid w:val="005D3C33"/>
    <w:rsid w:val="005D4AA5"/>
    <w:rsid w:val="005E709C"/>
    <w:rsid w:val="005F12F4"/>
    <w:rsid w:val="005F1538"/>
    <w:rsid w:val="006028C5"/>
    <w:rsid w:val="00605114"/>
    <w:rsid w:val="00610DAE"/>
    <w:rsid w:val="006145A2"/>
    <w:rsid w:val="006155C2"/>
    <w:rsid w:val="006219E2"/>
    <w:rsid w:val="00626D6B"/>
    <w:rsid w:val="006302FC"/>
    <w:rsid w:val="00641F94"/>
    <w:rsid w:val="00643C54"/>
    <w:rsid w:val="00661B20"/>
    <w:rsid w:val="0066310E"/>
    <w:rsid w:val="00665398"/>
    <w:rsid w:val="006672AB"/>
    <w:rsid w:val="00682D0B"/>
    <w:rsid w:val="00682D3A"/>
    <w:rsid w:val="00683C64"/>
    <w:rsid w:val="0068652B"/>
    <w:rsid w:val="00692CAA"/>
    <w:rsid w:val="006932EC"/>
    <w:rsid w:val="006A02D0"/>
    <w:rsid w:val="006D0D04"/>
    <w:rsid w:val="006D3C93"/>
    <w:rsid w:val="006D6F7A"/>
    <w:rsid w:val="006E3F18"/>
    <w:rsid w:val="006E3F2D"/>
    <w:rsid w:val="006E53D9"/>
    <w:rsid w:val="00702D36"/>
    <w:rsid w:val="00705206"/>
    <w:rsid w:val="00720116"/>
    <w:rsid w:val="0073332E"/>
    <w:rsid w:val="007336F8"/>
    <w:rsid w:val="00737313"/>
    <w:rsid w:val="007459EA"/>
    <w:rsid w:val="0075034D"/>
    <w:rsid w:val="007528F6"/>
    <w:rsid w:val="0075509C"/>
    <w:rsid w:val="00755DE5"/>
    <w:rsid w:val="007618A3"/>
    <w:rsid w:val="00783D25"/>
    <w:rsid w:val="00790867"/>
    <w:rsid w:val="007A120D"/>
    <w:rsid w:val="007A1632"/>
    <w:rsid w:val="007A270B"/>
    <w:rsid w:val="007A3BED"/>
    <w:rsid w:val="007A4641"/>
    <w:rsid w:val="007B211E"/>
    <w:rsid w:val="007C577E"/>
    <w:rsid w:val="007D2256"/>
    <w:rsid w:val="007E6036"/>
    <w:rsid w:val="007F4DFE"/>
    <w:rsid w:val="007F548E"/>
    <w:rsid w:val="007F5C7A"/>
    <w:rsid w:val="00806FD7"/>
    <w:rsid w:val="00807740"/>
    <w:rsid w:val="00811864"/>
    <w:rsid w:val="00844373"/>
    <w:rsid w:val="00844B40"/>
    <w:rsid w:val="008455E9"/>
    <w:rsid w:val="00852470"/>
    <w:rsid w:val="00863E5E"/>
    <w:rsid w:val="008657EB"/>
    <w:rsid w:val="00871E72"/>
    <w:rsid w:val="00872F53"/>
    <w:rsid w:val="00877411"/>
    <w:rsid w:val="0089013F"/>
    <w:rsid w:val="00892341"/>
    <w:rsid w:val="0089240D"/>
    <w:rsid w:val="00894ABF"/>
    <w:rsid w:val="008954E2"/>
    <w:rsid w:val="00896C71"/>
    <w:rsid w:val="00896CD2"/>
    <w:rsid w:val="008A2A75"/>
    <w:rsid w:val="008A6F47"/>
    <w:rsid w:val="008B32A8"/>
    <w:rsid w:val="008B3F81"/>
    <w:rsid w:val="008B775F"/>
    <w:rsid w:val="008B7F4B"/>
    <w:rsid w:val="008C15C0"/>
    <w:rsid w:val="008C3E5F"/>
    <w:rsid w:val="008D279B"/>
    <w:rsid w:val="008D4993"/>
    <w:rsid w:val="008D72DA"/>
    <w:rsid w:val="008D793E"/>
    <w:rsid w:val="008E0E76"/>
    <w:rsid w:val="008E6FED"/>
    <w:rsid w:val="00906F6A"/>
    <w:rsid w:val="00920F17"/>
    <w:rsid w:val="00923DC6"/>
    <w:rsid w:val="00924C04"/>
    <w:rsid w:val="009257A6"/>
    <w:rsid w:val="00934BED"/>
    <w:rsid w:val="009407A4"/>
    <w:rsid w:val="009442E6"/>
    <w:rsid w:val="00946F79"/>
    <w:rsid w:val="00950B09"/>
    <w:rsid w:val="009535D1"/>
    <w:rsid w:val="00953860"/>
    <w:rsid w:val="009553A9"/>
    <w:rsid w:val="009560A3"/>
    <w:rsid w:val="00963701"/>
    <w:rsid w:val="0096714E"/>
    <w:rsid w:val="009820AD"/>
    <w:rsid w:val="009950AE"/>
    <w:rsid w:val="00996C14"/>
    <w:rsid w:val="009A69E1"/>
    <w:rsid w:val="009B0B82"/>
    <w:rsid w:val="009B4F84"/>
    <w:rsid w:val="009C2EFE"/>
    <w:rsid w:val="009C431F"/>
    <w:rsid w:val="009C584C"/>
    <w:rsid w:val="009D21EC"/>
    <w:rsid w:val="009E323F"/>
    <w:rsid w:val="009E34C6"/>
    <w:rsid w:val="009E43D4"/>
    <w:rsid w:val="009F11E7"/>
    <w:rsid w:val="00A008AC"/>
    <w:rsid w:val="00A02B50"/>
    <w:rsid w:val="00A062B2"/>
    <w:rsid w:val="00A107E2"/>
    <w:rsid w:val="00A23015"/>
    <w:rsid w:val="00A249EC"/>
    <w:rsid w:val="00A45CDD"/>
    <w:rsid w:val="00A50555"/>
    <w:rsid w:val="00A6016D"/>
    <w:rsid w:val="00A61F3C"/>
    <w:rsid w:val="00A620BF"/>
    <w:rsid w:val="00A704FC"/>
    <w:rsid w:val="00A7490D"/>
    <w:rsid w:val="00A74E5D"/>
    <w:rsid w:val="00A902BC"/>
    <w:rsid w:val="00A91289"/>
    <w:rsid w:val="00A9212F"/>
    <w:rsid w:val="00AA2E44"/>
    <w:rsid w:val="00AA7567"/>
    <w:rsid w:val="00AB00EC"/>
    <w:rsid w:val="00AB45E8"/>
    <w:rsid w:val="00AC43CF"/>
    <w:rsid w:val="00AE0D4C"/>
    <w:rsid w:val="00AF05DA"/>
    <w:rsid w:val="00AF45BC"/>
    <w:rsid w:val="00B02F94"/>
    <w:rsid w:val="00B03854"/>
    <w:rsid w:val="00B06EA3"/>
    <w:rsid w:val="00B26565"/>
    <w:rsid w:val="00B26588"/>
    <w:rsid w:val="00B273FD"/>
    <w:rsid w:val="00B2797B"/>
    <w:rsid w:val="00B3114A"/>
    <w:rsid w:val="00B34DF3"/>
    <w:rsid w:val="00B35B68"/>
    <w:rsid w:val="00B46710"/>
    <w:rsid w:val="00B51013"/>
    <w:rsid w:val="00B5110F"/>
    <w:rsid w:val="00B51ED6"/>
    <w:rsid w:val="00B6033E"/>
    <w:rsid w:val="00B67F51"/>
    <w:rsid w:val="00B71BD1"/>
    <w:rsid w:val="00B7335F"/>
    <w:rsid w:val="00B86AD6"/>
    <w:rsid w:val="00B9192C"/>
    <w:rsid w:val="00BA4A56"/>
    <w:rsid w:val="00BB635D"/>
    <w:rsid w:val="00BB6EAA"/>
    <w:rsid w:val="00BC191A"/>
    <w:rsid w:val="00BC2F99"/>
    <w:rsid w:val="00BC44FF"/>
    <w:rsid w:val="00BD2673"/>
    <w:rsid w:val="00BD732A"/>
    <w:rsid w:val="00BE1D97"/>
    <w:rsid w:val="00BE4B43"/>
    <w:rsid w:val="00BE5B8D"/>
    <w:rsid w:val="00BF08A9"/>
    <w:rsid w:val="00BF0AE5"/>
    <w:rsid w:val="00BF44BF"/>
    <w:rsid w:val="00BF5BC4"/>
    <w:rsid w:val="00BF6167"/>
    <w:rsid w:val="00BF66B9"/>
    <w:rsid w:val="00C04FB5"/>
    <w:rsid w:val="00C22967"/>
    <w:rsid w:val="00C23153"/>
    <w:rsid w:val="00C23CFD"/>
    <w:rsid w:val="00C25B83"/>
    <w:rsid w:val="00C264F7"/>
    <w:rsid w:val="00C27045"/>
    <w:rsid w:val="00C361A7"/>
    <w:rsid w:val="00C3633D"/>
    <w:rsid w:val="00C36856"/>
    <w:rsid w:val="00C46A0E"/>
    <w:rsid w:val="00C6003E"/>
    <w:rsid w:val="00C61B81"/>
    <w:rsid w:val="00C6535D"/>
    <w:rsid w:val="00C916CC"/>
    <w:rsid w:val="00C972D7"/>
    <w:rsid w:val="00C97B39"/>
    <w:rsid w:val="00CA7F56"/>
    <w:rsid w:val="00CB0D9D"/>
    <w:rsid w:val="00CB1BD0"/>
    <w:rsid w:val="00CB3F5E"/>
    <w:rsid w:val="00CB6550"/>
    <w:rsid w:val="00CC2CFB"/>
    <w:rsid w:val="00CC3F28"/>
    <w:rsid w:val="00CD3436"/>
    <w:rsid w:val="00CE2FB2"/>
    <w:rsid w:val="00CF1B54"/>
    <w:rsid w:val="00CF6B1B"/>
    <w:rsid w:val="00D0222B"/>
    <w:rsid w:val="00D064B7"/>
    <w:rsid w:val="00D06BBF"/>
    <w:rsid w:val="00D1217A"/>
    <w:rsid w:val="00D2614F"/>
    <w:rsid w:val="00D3242D"/>
    <w:rsid w:val="00D62100"/>
    <w:rsid w:val="00D6604B"/>
    <w:rsid w:val="00D70017"/>
    <w:rsid w:val="00D762B8"/>
    <w:rsid w:val="00D81A6A"/>
    <w:rsid w:val="00D82902"/>
    <w:rsid w:val="00D93907"/>
    <w:rsid w:val="00DA06AC"/>
    <w:rsid w:val="00DA28DF"/>
    <w:rsid w:val="00DB32D1"/>
    <w:rsid w:val="00DB7B41"/>
    <w:rsid w:val="00DC0946"/>
    <w:rsid w:val="00DC1E7A"/>
    <w:rsid w:val="00DD00D3"/>
    <w:rsid w:val="00DD61E0"/>
    <w:rsid w:val="00DE0316"/>
    <w:rsid w:val="00DE1C15"/>
    <w:rsid w:val="00DF4950"/>
    <w:rsid w:val="00DF4C58"/>
    <w:rsid w:val="00DF6B45"/>
    <w:rsid w:val="00E03A08"/>
    <w:rsid w:val="00E112DA"/>
    <w:rsid w:val="00E11EC1"/>
    <w:rsid w:val="00E12377"/>
    <w:rsid w:val="00E41B34"/>
    <w:rsid w:val="00E42DF7"/>
    <w:rsid w:val="00E45E17"/>
    <w:rsid w:val="00E65667"/>
    <w:rsid w:val="00E70A1D"/>
    <w:rsid w:val="00E72CE1"/>
    <w:rsid w:val="00E8244D"/>
    <w:rsid w:val="00EA5BAA"/>
    <w:rsid w:val="00EA607F"/>
    <w:rsid w:val="00EA7D20"/>
    <w:rsid w:val="00EC05D8"/>
    <w:rsid w:val="00EC763F"/>
    <w:rsid w:val="00EC7C44"/>
    <w:rsid w:val="00EC7E25"/>
    <w:rsid w:val="00ED2716"/>
    <w:rsid w:val="00EE78A7"/>
    <w:rsid w:val="00EF11FE"/>
    <w:rsid w:val="00EF6FAF"/>
    <w:rsid w:val="00F02273"/>
    <w:rsid w:val="00F0279D"/>
    <w:rsid w:val="00F0460E"/>
    <w:rsid w:val="00F101DB"/>
    <w:rsid w:val="00F14D47"/>
    <w:rsid w:val="00F34AB9"/>
    <w:rsid w:val="00F41474"/>
    <w:rsid w:val="00F431C0"/>
    <w:rsid w:val="00F437A7"/>
    <w:rsid w:val="00F47A3E"/>
    <w:rsid w:val="00F614FB"/>
    <w:rsid w:val="00F61DBE"/>
    <w:rsid w:val="00F739ED"/>
    <w:rsid w:val="00F77AAC"/>
    <w:rsid w:val="00F87222"/>
    <w:rsid w:val="00FA0B45"/>
    <w:rsid w:val="00FA6B32"/>
    <w:rsid w:val="00FB2F9D"/>
    <w:rsid w:val="00FC34B2"/>
    <w:rsid w:val="00FD5652"/>
    <w:rsid w:val="00FE246D"/>
    <w:rsid w:val="00FF721F"/>
    <w:rsid w:val="0C69566B"/>
    <w:rsid w:val="132B0CFB"/>
    <w:rsid w:val="29674576"/>
    <w:rsid w:val="4A995E6C"/>
    <w:rsid w:val="5C533D85"/>
    <w:rsid w:val="65471B7B"/>
    <w:rsid w:val="74DD5E42"/>
    <w:rsid w:val="787A4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qFormat="1"/>
    <w:lsdException w:name="header" w:semiHidden="0" w:qFormat="1"/>
    <w:lsdException w:name="footer" w:semiHidden="0" w:qFormat="1"/>
    <w:lsdException w:name="caption" w:uiPriority="35" w:qFormat="1"/>
    <w:lsdException w:name="footnote reference" w:semiHidden="0"/>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F5"/>
    <w:pPr>
      <w:widowControl w:val="0"/>
      <w:jc w:val="both"/>
    </w:pPr>
    <w:rPr>
      <w:kern w:val="2"/>
      <w:sz w:val="21"/>
      <w:szCs w:val="22"/>
    </w:rPr>
  </w:style>
  <w:style w:type="paragraph" w:styleId="2">
    <w:name w:val="heading 2"/>
    <w:basedOn w:val="a"/>
    <w:next w:val="a"/>
    <w:link w:val="2Char"/>
    <w:uiPriority w:val="9"/>
    <w:qFormat/>
    <w:rsid w:val="005617F5"/>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sid w:val="005617F5"/>
    <w:rPr>
      <w:sz w:val="21"/>
      <w:szCs w:val="21"/>
    </w:rPr>
  </w:style>
  <w:style w:type="character" w:styleId="a4">
    <w:name w:val="Strong"/>
    <w:basedOn w:val="a0"/>
    <w:uiPriority w:val="22"/>
    <w:qFormat/>
    <w:rsid w:val="005617F5"/>
    <w:rPr>
      <w:b/>
      <w:bCs/>
    </w:rPr>
  </w:style>
  <w:style w:type="character" w:styleId="a5">
    <w:name w:val="footnote reference"/>
    <w:basedOn w:val="a0"/>
    <w:uiPriority w:val="99"/>
    <w:unhideWhenUsed/>
    <w:rsid w:val="005617F5"/>
    <w:rPr>
      <w:vertAlign w:val="superscript"/>
    </w:rPr>
  </w:style>
  <w:style w:type="character" w:customStyle="1" w:styleId="Char">
    <w:name w:val="页眉 Char"/>
    <w:basedOn w:val="a0"/>
    <w:link w:val="a6"/>
    <w:uiPriority w:val="99"/>
    <w:qFormat/>
    <w:rsid w:val="005617F5"/>
    <w:rPr>
      <w:sz w:val="18"/>
      <w:szCs w:val="18"/>
    </w:rPr>
  </w:style>
  <w:style w:type="character" w:customStyle="1" w:styleId="Char0">
    <w:name w:val="批注文字 Char"/>
    <w:basedOn w:val="a0"/>
    <w:link w:val="a7"/>
    <w:uiPriority w:val="99"/>
    <w:semiHidden/>
    <w:qFormat/>
    <w:rsid w:val="005617F5"/>
  </w:style>
  <w:style w:type="character" w:customStyle="1" w:styleId="Char1">
    <w:name w:val="脚注文本 Char"/>
    <w:basedOn w:val="a0"/>
    <w:link w:val="a8"/>
    <w:uiPriority w:val="99"/>
    <w:semiHidden/>
    <w:rsid w:val="005617F5"/>
    <w:rPr>
      <w:kern w:val="2"/>
      <w:sz w:val="18"/>
      <w:szCs w:val="18"/>
    </w:rPr>
  </w:style>
  <w:style w:type="character" w:customStyle="1" w:styleId="2Char">
    <w:name w:val="标题 2 Char"/>
    <w:basedOn w:val="a0"/>
    <w:link w:val="2"/>
    <w:uiPriority w:val="9"/>
    <w:qFormat/>
    <w:rsid w:val="005617F5"/>
    <w:rPr>
      <w:rFonts w:ascii="Calibri Light" w:eastAsia="宋体" w:hAnsi="Calibri Light" w:cs="Times New Roman"/>
      <w:b/>
      <w:bCs/>
      <w:kern w:val="2"/>
      <w:sz w:val="32"/>
      <w:szCs w:val="32"/>
    </w:rPr>
  </w:style>
  <w:style w:type="character" w:customStyle="1" w:styleId="Char2">
    <w:name w:val="批注主题 Char"/>
    <w:basedOn w:val="Char0"/>
    <w:link w:val="a9"/>
    <w:uiPriority w:val="99"/>
    <w:semiHidden/>
    <w:qFormat/>
    <w:rsid w:val="005617F5"/>
    <w:rPr>
      <w:b/>
      <w:bCs/>
    </w:rPr>
  </w:style>
  <w:style w:type="character" w:customStyle="1" w:styleId="Char3">
    <w:name w:val="批注框文本 Char"/>
    <w:basedOn w:val="a0"/>
    <w:link w:val="aa"/>
    <w:uiPriority w:val="99"/>
    <w:semiHidden/>
    <w:qFormat/>
    <w:rsid w:val="005617F5"/>
    <w:rPr>
      <w:sz w:val="18"/>
      <w:szCs w:val="18"/>
    </w:rPr>
  </w:style>
  <w:style w:type="character" w:customStyle="1" w:styleId="Char4">
    <w:name w:val="页脚 Char"/>
    <w:basedOn w:val="a0"/>
    <w:link w:val="ab"/>
    <w:uiPriority w:val="99"/>
    <w:qFormat/>
    <w:rsid w:val="005617F5"/>
    <w:rPr>
      <w:sz w:val="18"/>
      <w:szCs w:val="18"/>
    </w:rPr>
  </w:style>
  <w:style w:type="paragraph" w:styleId="aa">
    <w:name w:val="Balloon Text"/>
    <w:basedOn w:val="a"/>
    <w:link w:val="Char3"/>
    <w:uiPriority w:val="99"/>
    <w:unhideWhenUsed/>
    <w:qFormat/>
    <w:rsid w:val="005617F5"/>
    <w:rPr>
      <w:sz w:val="18"/>
      <w:szCs w:val="18"/>
    </w:rPr>
  </w:style>
  <w:style w:type="paragraph" w:styleId="a6">
    <w:name w:val="header"/>
    <w:basedOn w:val="a"/>
    <w:link w:val="Char"/>
    <w:uiPriority w:val="99"/>
    <w:unhideWhenUsed/>
    <w:qFormat/>
    <w:rsid w:val="005617F5"/>
    <w:pPr>
      <w:pBdr>
        <w:bottom w:val="single" w:sz="6" w:space="1" w:color="auto"/>
      </w:pBdr>
      <w:tabs>
        <w:tab w:val="center" w:pos="4153"/>
        <w:tab w:val="right" w:pos="8306"/>
      </w:tabs>
      <w:snapToGrid w:val="0"/>
      <w:jc w:val="center"/>
    </w:pPr>
    <w:rPr>
      <w:sz w:val="18"/>
      <w:szCs w:val="18"/>
    </w:rPr>
  </w:style>
  <w:style w:type="paragraph" w:styleId="ab">
    <w:name w:val="footer"/>
    <w:basedOn w:val="a"/>
    <w:link w:val="Char4"/>
    <w:uiPriority w:val="99"/>
    <w:unhideWhenUsed/>
    <w:qFormat/>
    <w:rsid w:val="005617F5"/>
    <w:pPr>
      <w:tabs>
        <w:tab w:val="center" w:pos="4153"/>
        <w:tab w:val="right" w:pos="8306"/>
      </w:tabs>
      <w:snapToGrid w:val="0"/>
      <w:jc w:val="left"/>
    </w:pPr>
    <w:rPr>
      <w:sz w:val="18"/>
      <w:szCs w:val="18"/>
    </w:rPr>
  </w:style>
  <w:style w:type="paragraph" w:styleId="a8">
    <w:name w:val="footnote text"/>
    <w:basedOn w:val="a"/>
    <w:link w:val="Char1"/>
    <w:uiPriority w:val="99"/>
    <w:unhideWhenUsed/>
    <w:rsid w:val="005617F5"/>
    <w:pPr>
      <w:snapToGrid w:val="0"/>
      <w:jc w:val="left"/>
    </w:pPr>
    <w:rPr>
      <w:sz w:val="18"/>
      <w:szCs w:val="18"/>
    </w:rPr>
  </w:style>
  <w:style w:type="paragraph" w:styleId="a7">
    <w:name w:val="annotation text"/>
    <w:basedOn w:val="a"/>
    <w:link w:val="Char0"/>
    <w:uiPriority w:val="99"/>
    <w:unhideWhenUsed/>
    <w:qFormat/>
    <w:rsid w:val="005617F5"/>
    <w:pPr>
      <w:jc w:val="left"/>
    </w:pPr>
  </w:style>
  <w:style w:type="paragraph" w:styleId="a9">
    <w:name w:val="annotation subject"/>
    <w:basedOn w:val="a7"/>
    <w:next w:val="a7"/>
    <w:link w:val="Char2"/>
    <w:uiPriority w:val="99"/>
    <w:unhideWhenUsed/>
    <w:qFormat/>
    <w:rsid w:val="005617F5"/>
    <w:rPr>
      <w:b/>
      <w:bCs/>
    </w:rPr>
  </w:style>
  <w:style w:type="paragraph" w:customStyle="1" w:styleId="1">
    <w:name w:val="列出段落1"/>
    <w:basedOn w:val="a"/>
    <w:uiPriority w:val="99"/>
    <w:unhideWhenUsed/>
    <w:qFormat/>
    <w:rsid w:val="005617F5"/>
    <w:pPr>
      <w:ind w:firstLineChars="200" w:firstLine="420"/>
    </w:pPr>
  </w:style>
  <w:style w:type="paragraph" w:customStyle="1" w:styleId="10">
    <w:name w:val="列出段落1"/>
    <w:basedOn w:val="a"/>
    <w:uiPriority w:val="34"/>
    <w:qFormat/>
    <w:rsid w:val="005617F5"/>
    <w:pPr>
      <w:ind w:firstLineChars="200" w:firstLine="420"/>
    </w:pPr>
  </w:style>
  <w:style w:type="paragraph" w:customStyle="1" w:styleId="11">
    <w:name w:val="修订1"/>
    <w:uiPriority w:val="99"/>
    <w:unhideWhenUsed/>
    <w:rsid w:val="005617F5"/>
    <w:rPr>
      <w:kern w:val="2"/>
      <w:sz w:val="21"/>
      <w:szCs w:val="22"/>
    </w:rPr>
  </w:style>
  <w:style w:type="paragraph" w:customStyle="1" w:styleId="20">
    <w:name w:val="列出段落2"/>
    <w:basedOn w:val="a"/>
    <w:uiPriority w:val="99"/>
    <w:unhideWhenUsed/>
    <w:rsid w:val="005617F5"/>
    <w:pPr>
      <w:ind w:firstLineChars="200" w:firstLine="420"/>
    </w:pPr>
  </w:style>
  <w:style w:type="table" w:styleId="ac">
    <w:name w:val="Table Grid"/>
    <w:basedOn w:val="a1"/>
    <w:uiPriority w:val="39"/>
    <w:rsid w:val="00C22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769</Words>
  <Characters>4387</Characters>
  <Application>Microsoft Office Word</Application>
  <DocSecurity>0</DocSecurity>
  <PresentationFormat/>
  <Lines>36</Lines>
  <Paragraphs>10</Paragraphs>
  <Slides>0</Slides>
  <Notes>0</Notes>
  <HiddenSlides>0</HiddenSlides>
  <MMClips>0</MMClips>
  <ScaleCrop>false</ScaleCrop>
  <Company>shufe</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luosumei</dc:creator>
  <cp:lastModifiedBy>A</cp:lastModifiedBy>
  <cp:revision>3</cp:revision>
  <dcterms:created xsi:type="dcterms:W3CDTF">2016-03-25T01:37:00Z</dcterms:created>
  <dcterms:modified xsi:type="dcterms:W3CDTF">2016-03-25T02:34:00Z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